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195B7234"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7E1445">
        <w:rPr>
          <w:rFonts w:ascii="Times New Roman" w:hAnsi="Times New Roman"/>
          <w:b/>
          <w:sz w:val="22"/>
          <w:szCs w:val="22"/>
        </w:rPr>
        <w:t>Supply</w:t>
      </w:r>
      <w:proofErr w:type="spellEnd"/>
      <w:r w:rsidR="007E1445">
        <w:rPr>
          <w:rFonts w:ascii="Times New Roman" w:hAnsi="Times New Roman"/>
          <w:b/>
          <w:sz w:val="22"/>
          <w:szCs w:val="22"/>
        </w:rPr>
        <w:t xml:space="preserve"> </w:t>
      </w:r>
      <w:proofErr w:type="spellStart"/>
      <w:r w:rsidR="007E1445">
        <w:rPr>
          <w:rFonts w:ascii="Times New Roman" w:hAnsi="Times New Roman"/>
          <w:b/>
          <w:sz w:val="22"/>
          <w:szCs w:val="22"/>
        </w:rPr>
        <w:t>of</w:t>
      </w:r>
      <w:proofErr w:type="spellEnd"/>
      <w:r w:rsidR="007E1445">
        <w:rPr>
          <w:rFonts w:ascii="Times New Roman" w:hAnsi="Times New Roman"/>
          <w:b/>
          <w:sz w:val="22"/>
          <w:szCs w:val="22"/>
        </w:rPr>
        <w:t xml:space="preserve"> Waste Bins a</w:t>
      </w:r>
      <w:r w:rsidR="007E1445" w:rsidRPr="00DC0EA8">
        <w:rPr>
          <w:rFonts w:ascii="Times New Roman" w:hAnsi="Times New Roman"/>
          <w:b/>
          <w:sz w:val="22"/>
          <w:szCs w:val="22"/>
        </w:rPr>
        <w:t xml:space="preserve">nd </w:t>
      </w:r>
      <w:r w:rsidR="007E1445">
        <w:rPr>
          <w:rFonts w:ascii="Times New Roman" w:hAnsi="Times New Roman"/>
          <w:b/>
          <w:sz w:val="22"/>
          <w:szCs w:val="22"/>
        </w:rPr>
        <w:t>Mobile Waste Collection Center</w:t>
      </w:r>
      <w:r w:rsidR="001F2B56">
        <w:rPr>
          <w:rFonts w:ascii="Times New Roman" w:hAnsi="Times New Roman"/>
          <w:b/>
          <w:sz w:val="22"/>
          <w:szCs w:val="22"/>
        </w:rPr>
        <w:t>s</w:t>
      </w:r>
      <w:r w:rsidR="007E1445">
        <w:rPr>
          <w:rFonts w:ascii="Times New Roman" w:hAnsi="Times New Roman"/>
          <w:b/>
          <w:sz w:val="22"/>
          <w:szCs w:val="22"/>
        </w:rPr>
        <w:t xml:space="preserve"> i</w:t>
      </w:r>
      <w:r w:rsidR="007E1445" w:rsidRPr="00DC0EA8">
        <w:rPr>
          <w:rFonts w:ascii="Times New Roman" w:hAnsi="Times New Roman"/>
          <w:b/>
          <w:sz w:val="22"/>
          <w:szCs w:val="22"/>
        </w:rPr>
        <w:t xml:space="preserve">n </w:t>
      </w:r>
      <w:proofErr w:type="spellStart"/>
      <w:r w:rsidR="007E1445">
        <w:rPr>
          <w:rFonts w:ascii="Times New Roman" w:hAnsi="Times New Roman"/>
          <w:b/>
          <w:sz w:val="22"/>
          <w:szCs w:val="22"/>
        </w:rPr>
        <w:t>Enez</w:t>
      </w:r>
      <w:proofErr w:type="spellEnd"/>
      <w:r w:rsidR="007E1445">
        <w:rPr>
          <w:rFonts w:ascii="Times New Roman" w:hAnsi="Times New Roman"/>
          <w:b/>
          <w:sz w:val="22"/>
          <w:szCs w:val="22"/>
        </w:rPr>
        <w:t xml:space="preserve"> and </w:t>
      </w:r>
      <w:proofErr w:type="spellStart"/>
      <w:r w:rsidR="007E1445">
        <w:rPr>
          <w:rFonts w:ascii="Times New Roman" w:hAnsi="Times New Roman"/>
          <w:b/>
          <w:sz w:val="22"/>
          <w:szCs w:val="22"/>
        </w:rPr>
        <w:t>Ipsala</w:t>
      </w:r>
      <w:proofErr w:type="spellEnd"/>
    </w:p>
    <w:p w14:paraId="0C5182BB" w14:textId="0FE95614"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4625C0">
        <w:rPr>
          <w:rFonts w:ascii="Times New Roman" w:hAnsi="Times New Roman"/>
          <w:b/>
          <w:sz w:val="22"/>
          <w:lang w:val="en-GB"/>
        </w:rPr>
        <w:t>5</w:t>
      </w:r>
    </w:p>
    <w:p w14:paraId="6FC3606E" w14:textId="21AF5913"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E1445" w:rsidRPr="00F4389C">
        <w:rPr>
          <w:rFonts w:ascii="Times New Roman" w:hAnsi="Times New Roman"/>
          <w:b/>
          <w:sz w:val="24"/>
          <w:szCs w:val="24"/>
        </w:rPr>
        <w:t>BSB00027-</w:t>
      </w:r>
      <w:r w:rsidR="007E1445">
        <w:rPr>
          <w:rFonts w:ascii="Times New Roman" w:hAnsi="Times New Roman"/>
          <w:b/>
          <w:sz w:val="24"/>
          <w:szCs w:val="24"/>
        </w:rPr>
        <w:t>LP</w:t>
      </w:r>
      <w:r w:rsidR="007E1445" w:rsidRPr="00F4389C">
        <w:rPr>
          <w:rFonts w:ascii="Times New Roman" w:hAnsi="Times New Roman"/>
          <w:b/>
          <w:sz w:val="24"/>
          <w:szCs w:val="24"/>
        </w:rPr>
        <w:t>-SUP-0</w:t>
      </w:r>
      <w:r w:rsidR="007E1445">
        <w:rPr>
          <w:rFonts w:ascii="Times New Roman" w:hAnsi="Times New Roman"/>
          <w:b/>
          <w:sz w:val="24"/>
          <w:szCs w:val="24"/>
        </w:rPr>
        <w:t>1</w:t>
      </w:r>
    </w:p>
    <w:p w14:paraId="7F8A83FF" w14:textId="4C8955C0" w:rsidR="003901ED" w:rsidRDefault="00F4389C" w:rsidP="003901ED">
      <w:pPr>
        <w:tabs>
          <w:tab w:val="left" w:pos="709"/>
          <w:tab w:val="left" w:pos="851"/>
          <w:tab w:val="left" w:pos="1134"/>
          <w:tab w:val="left" w:pos="1418"/>
        </w:tabs>
        <w:spacing w:before="0" w:after="0"/>
        <w:ind w:left="360"/>
        <w:rPr>
          <w:rFonts w:ascii="Times New Roman" w:hAnsi="Times New Roman"/>
          <w:sz w:val="24"/>
          <w:szCs w:val="24"/>
        </w:rPr>
      </w:pPr>
      <w:r w:rsidRPr="00F4389C">
        <w:rPr>
          <w:rFonts w:ascii="Times New Roman" w:hAnsi="Times New Roman"/>
          <w:b/>
          <w:sz w:val="24"/>
          <w:szCs w:val="24"/>
        </w:rPr>
        <w:t xml:space="preserve">LOT </w:t>
      </w:r>
      <w:r w:rsidR="003901ED">
        <w:rPr>
          <w:rFonts w:ascii="Times New Roman" w:hAnsi="Times New Roman"/>
          <w:b/>
          <w:sz w:val="24"/>
          <w:szCs w:val="24"/>
        </w:rPr>
        <w:t>3</w:t>
      </w:r>
      <w:r w:rsidRPr="00F4389C">
        <w:rPr>
          <w:rFonts w:ascii="Times New Roman" w:hAnsi="Times New Roman"/>
          <w:b/>
          <w:sz w:val="24"/>
          <w:szCs w:val="24"/>
        </w:rPr>
        <w:t xml:space="preserve">: </w:t>
      </w:r>
      <w:r w:rsidR="003901ED" w:rsidRPr="000161C5">
        <w:rPr>
          <w:rFonts w:ascii="Times New Roman" w:hAnsi="Times New Roman"/>
          <w:b/>
          <w:bCs/>
          <w:sz w:val="24"/>
          <w:szCs w:val="24"/>
        </w:rPr>
        <w:t xml:space="preserve">Recycling bins for </w:t>
      </w:r>
      <w:proofErr w:type="spellStart"/>
      <w:r w:rsidR="003901ED" w:rsidRPr="000161C5">
        <w:rPr>
          <w:rFonts w:ascii="Times New Roman" w:hAnsi="Times New Roman"/>
          <w:b/>
          <w:bCs/>
          <w:sz w:val="24"/>
          <w:szCs w:val="24"/>
        </w:rPr>
        <w:t>families</w:t>
      </w:r>
      <w:proofErr w:type="spellEnd"/>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71AF220B" w14:textId="77777777" w:rsidR="001F2B56" w:rsidRPr="00C314FD" w:rsidRDefault="001F2B56" w:rsidP="001F2B56">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66B9F1E3" w14:textId="77777777" w:rsidR="001F2B56" w:rsidRPr="00FA414E" w:rsidRDefault="001F2B56" w:rsidP="001F2B56">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06816EE7" w14:textId="77777777" w:rsidR="001F2B56" w:rsidRPr="00FA414E" w:rsidRDefault="001F2B56" w:rsidP="001F2B56">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6A6967A1" w14:textId="16BD300F" w:rsidR="003901ED" w:rsidRPr="007D4F5C" w:rsidRDefault="00A24CDE" w:rsidP="003901ED">
      <w:pPr>
        <w:tabs>
          <w:tab w:val="left" w:pos="709"/>
          <w:tab w:val="left" w:pos="851"/>
          <w:tab w:val="left" w:pos="1134"/>
          <w:tab w:val="left" w:pos="1418"/>
        </w:tabs>
        <w:spacing w:before="0" w:after="0"/>
        <w:ind w:left="360"/>
        <w:rPr>
          <w:rFonts w:ascii="Times New Roman" w:hAnsi="Times New Roman"/>
          <w:b/>
          <w:sz w:val="24"/>
          <w:szCs w:val="24"/>
        </w:rPr>
      </w:pPr>
      <w:r w:rsidRPr="007D4F5C">
        <w:rPr>
          <w:rFonts w:ascii="Times New Roman" w:hAnsi="Times New Roman"/>
          <w:b/>
          <w:sz w:val="22"/>
          <w:szCs w:val="22"/>
        </w:rPr>
        <w:t xml:space="preserve">LOT </w:t>
      </w:r>
      <w:r w:rsidR="003901ED" w:rsidRPr="007D4F5C">
        <w:rPr>
          <w:rFonts w:ascii="Times New Roman" w:hAnsi="Times New Roman"/>
          <w:b/>
          <w:sz w:val="22"/>
          <w:szCs w:val="22"/>
        </w:rPr>
        <w:t>3</w:t>
      </w:r>
      <w:r w:rsidRPr="007D4F5C">
        <w:rPr>
          <w:rFonts w:ascii="Times New Roman" w:hAnsi="Times New Roman"/>
          <w:b/>
          <w:sz w:val="22"/>
          <w:szCs w:val="22"/>
        </w:rPr>
        <w:t xml:space="preserve">: </w:t>
      </w:r>
      <w:r w:rsidR="003901ED" w:rsidRPr="007D4F5C">
        <w:rPr>
          <w:rFonts w:ascii="Times New Roman" w:hAnsi="Times New Roman"/>
          <w:b/>
          <w:sz w:val="24"/>
          <w:szCs w:val="24"/>
        </w:rPr>
        <w:t xml:space="preserve">Recycling bins for </w:t>
      </w:r>
      <w:proofErr w:type="spellStart"/>
      <w:r w:rsidR="003901ED" w:rsidRPr="007D4F5C">
        <w:rPr>
          <w:rFonts w:ascii="Times New Roman" w:hAnsi="Times New Roman"/>
          <w:b/>
          <w:sz w:val="24"/>
          <w:szCs w:val="24"/>
        </w:rPr>
        <w:t>families</w:t>
      </w:r>
      <w:proofErr w:type="spellEnd"/>
    </w:p>
    <w:p w14:paraId="4AF4A7C8" w14:textId="68B9785B" w:rsidR="00A24CDE" w:rsidRPr="000C20FE" w:rsidRDefault="00A24CDE" w:rsidP="00A24CDE">
      <w:pPr>
        <w:tabs>
          <w:tab w:val="left" w:pos="0"/>
          <w:tab w:val="left" w:pos="709"/>
          <w:tab w:val="left" w:pos="851"/>
          <w:tab w:val="left" w:pos="1134"/>
          <w:tab w:val="left" w:pos="1418"/>
        </w:tabs>
        <w:spacing w:before="0" w:after="0"/>
        <w:ind w:left="720"/>
        <w:rPr>
          <w:rFonts w:ascii="Times New Roman" w:hAnsi="Times New Roman"/>
          <w:sz w:val="22"/>
          <w:szCs w:val="22"/>
        </w:rPr>
      </w:pPr>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lastRenderedPageBreak/>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2D41355D" w14:textId="77777777" w:rsidR="00271E58" w:rsidRDefault="00271E58" w:rsidP="00FC6D29">
      <w:pPr>
        <w:tabs>
          <w:tab w:val="left" w:pos="709"/>
          <w:tab w:val="left" w:pos="851"/>
          <w:tab w:val="left" w:pos="1134"/>
          <w:tab w:val="left" w:pos="1418"/>
        </w:tabs>
        <w:spacing w:before="0" w:after="0"/>
        <w:rPr>
          <w:b/>
          <w:sz w:val="22"/>
          <w:szCs w:val="22"/>
        </w:rPr>
      </w:pPr>
    </w:p>
    <w:p w14:paraId="39A90A40" w14:textId="77777777" w:rsidR="00271E58" w:rsidRDefault="00271E58" w:rsidP="00A34994">
      <w:pPr>
        <w:tabs>
          <w:tab w:val="left" w:pos="709"/>
          <w:tab w:val="left" w:pos="851"/>
          <w:tab w:val="left" w:pos="1134"/>
          <w:tab w:val="left" w:pos="1418"/>
        </w:tabs>
        <w:spacing w:before="0" w:after="0"/>
        <w:ind w:left="360"/>
        <w:rPr>
          <w:b/>
          <w:sz w:val="22"/>
          <w:szCs w:val="22"/>
        </w:rPr>
      </w:pPr>
    </w:p>
    <w:p w14:paraId="24156BAC" w14:textId="77777777" w:rsidR="003901ED" w:rsidRDefault="00A34994" w:rsidP="00A34994">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LOT 3:</w:t>
      </w:r>
      <w:r w:rsidRPr="00605EC2">
        <w:rPr>
          <w:rFonts w:ascii="Times New Roman" w:hAnsi="Times New Roman"/>
          <w:sz w:val="24"/>
          <w:szCs w:val="24"/>
        </w:rPr>
        <w:t xml:space="preserve"> </w:t>
      </w:r>
      <w:r w:rsidRPr="007D4F5C">
        <w:rPr>
          <w:rFonts w:ascii="Times New Roman" w:hAnsi="Times New Roman"/>
          <w:b/>
          <w:bCs/>
          <w:sz w:val="24"/>
          <w:szCs w:val="24"/>
        </w:rPr>
        <w:t xml:space="preserve">Recycling bins for </w:t>
      </w:r>
      <w:proofErr w:type="spellStart"/>
      <w:r w:rsidRPr="007D4F5C">
        <w:rPr>
          <w:rFonts w:ascii="Times New Roman" w:hAnsi="Times New Roman"/>
          <w:b/>
          <w:bCs/>
          <w:sz w:val="24"/>
          <w:szCs w:val="24"/>
        </w:rPr>
        <w:t>families</w:t>
      </w:r>
      <w:proofErr w:type="spellEnd"/>
      <w:r w:rsidRPr="007D4F5C">
        <w:rPr>
          <w:rFonts w:ascii="Times New Roman" w:hAnsi="Times New Roman"/>
          <w:b/>
          <w:bCs/>
          <w:sz w:val="24"/>
          <w:szCs w:val="24"/>
        </w:rPr>
        <w:t>:</w:t>
      </w:r>
      <w:r w:rsidRPr="00605EC2">
        <w:rPr>
          <w:rFonts w:ascii="Times New Roman" w:hAnsi="Times New Roman"/>
          <w:sz w:val="24"/>
          <w:szCs w:val="24"/>
        </w:rPr>
        <w:t xml:space="preserve"> </w:t>
      </w:r>
    </w:p>
    <w:p w14:paraId="7568E739" w14:textId="6F582878" w:rsidR="00A34994" w:rsidRPr="00605EC2" w:rsidRDefault="00EF27A3" w:rsidP="00A34994">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 xml:space="preserve">50 recycling </w:t>
      </w:r>
      <w:proofErr w:type="spellStart"/>
      <w:r w:rsidRPr="00605EC2">
        <w:rPr>
          <w:rFonts w:ascii="Times New Roman" w:hAnsi="Times New Roman"/>
          <w:b/>
          <w:sz w:val="24"/>
          <w:szCs w:val="24"/>
        </w:rPr>
        <w:t>units</w:t>
      </w:r>
      <w:proofErr w:type="spellEnd"/>
      <w:r w:rsidRPr="00605EC2">
        <w:rPr>
          <w:rFonts w:ascii="Times New Roman" w:hAnsi="Times New Roman"/>
          <w:b/>
          <w:sz w:val="24"/>
          <w:szCs w:val="24"/>
        </w:rPr>
        <w:t xml:space="preserve"> </w:t>
      </w:r>
      <w:proofErr w:type="gramStart"/>
      <w:r w:rsidRPr="00605EC2">
        <w:rPr>
          <w:rFonts w:ascii="Times New Roman" w:hAnsi="Times New Roman"/>
          <w:b/>
          <w:sz w:val="24"/>
          <w:szCs w:val="24"/>
        </w:rPr>
        <w:t>as set</w:t>
      </w:r>
      <w:proofErr w:type="gramEnd"/>
      <w:r w:rsidRPr="00605EC2">
        <w:rPr>
          <w:rFonts w:ascii="Times New Roman" w:hAnsi="Times New Roman"/>
          <w:b/>
          <w:sz w:val="24"/>
          <w:szCs w:val="24"/>
        </w:rPr>
        <w:t xml:space="preserve"> </w:t>
      </w:r>
      <w:proofErr w:type="spellStart"/>
      <w:r w:rsidRPr="00605EC2">
        <w:rPr>
          <w:rFonts w:ascii="Times New Roman" w:hAnsi="Times New Roman"/>
          <w:b/>
          <w:sz w:val="24"/>
          <w:szCs w:val="24"/>
        </w:rPr>
        <w:t>of</w:t>
      </w:r>
      <w:proofErr w:type="spellEnd"/>
      <w:r w:rsidRPr="00605EC2">
        <w:rPr>
          <w:rFonts w:ascii="Times New Roman" w:hAnsi="Times New Roman"/>
          <w:b/>
          <w:sz w:val="24"/>
          <w:szCs w:val="24"/>
        </w:rPr>
        <w:t xml:space="preserve"> 3 bins in </w:t>
      </w:r>
      <w:proofErr w:type="spellStart"/>
      <w:r w:rsidRPr="00605EC2">
        <w:rPr>
          <w:rFonts w:ascii="Times New Roman" w:hAnsi="Times New Roman"/>
          <w:b/>
          <w:sz w:val="24"/>
          <w:szCs w:val="24"/>
        </w:rPr>
        <w:t>each</w:t>
      </w:r>
      <w:proofErr w:type="spellEnd"/>
      <w:r w:rsidRPr="00605EC2">
        <w:rPr>
          <w:rFonts w:ascii="Times New Roman" w:hAnsi="Times New Roman"/>
          <w:b/>
          <w:sz w:val="24"/>
          <w:szCs w:val="24"/>
        </w:rPr>
        <w:t>.</w:t>
      </w:r>
    </w:p>
    <w:p w14:paraId="0F61F103" w14:textId="77777777" w:rsidR="00A34994" w:rsidRDefault="00A34994" w:rsidP="00A34994">
      <w:pPr>
        <w:tabs>
          <w:tab w:val="left" w:pos="709"/>
          <w:tab w:val="left" w:pos="851"/>
          <w:tab w:val="left" w:pos="1134"/>
          <w:tab w:val="left" w:pos="1418"/>
        </w:tabs>
        <w:spacing w:before="0" w:after="0"/>
        <w:ind w:left="360"/>
        <w:rPr>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8"/>
        <w:gridCol w:w="6"/>
        <w:gridCol w:w="4678"/>
        <w:gridCol w:w="4253"/>
        <w:gridCol w:w="2835"/>
        <w:gridCol w:w="1984"/>
      </w:tblGrid>
      <w:tr w:rsidR="00A34994" w:rsidRPr="00034B1D" w14:paraId="3AD1B5D8" w14:textId="77777777" w:rsidTr="00CB5390">
        <w:trPr>
          <w:cantSplit/>
          <w:trHeight w:val="879"/>
          <w:tblHeader/>
        </w:trPr>
        <w:tc>
          <w:tcPr>
            <w:tcW w:w="1134" w:type="dxa"/>
            <w:gridSpan w:val="2"/>
            <w:shd w:val="pct5" w:color="auto" w:fill="FFFFFF"/>
          </w:tcPr>
          <w:p w14:paraId="12D6C511" w14:textId="77777777" w:rsidR="00A34994" w:rsidRDefault="00A34994" w:rsidP="00CB5390">
            <w:pPr>
              <w:jc w:val="center"/>
              <w:rPr>
                <w:rFonts w:ascii="Times New Roman" w:hAnsi="Times New Roman"/>
                <w:b/>
                <w:sz w:val="22"/>
                <w:szCs w:val="22"/>
              </w:rPr>
            </w:pPr>
            <w:r>
              <w:rPr>
                <w:rFonts w:ascii="Times New Roman" w:hAnsi="Times New Roman"/>
                <w:b/>
                <w:sz w:val="22"/>
                <w:szCs w:val="22"/>
              </w:rPr>
              <w:lastRenderedPageBreak/>
              <w:t>1.</w:t>
            </w:r>
          </w:p>
          <w:p w14:paraId="5452EBB3" w14:textId="77777777" w:rsidR="00A34994" w:rsidRPr="00034B1D" w:rsidRDefault="00A34994" w:rsidP="00CB539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0C2919A8" w14:textId="77777777" w:rsidR="00A34994" w:rsidRDefault="00A34994" w:rsidP="00CB5390">
            <w:pPr>
              <w:jc w:val="center"/>
              <w:rPr>
                <w:rFonts w:ascii="Times New Roman" w:hAnsi="Times New Roman"/>
                <w:b/>
                <w:sz w:val="22"/>
                <w:szCs w:val="22"/>
              </w:rPr>
            </w:pPr>
            <w:r>
              <w:rPr>
                <w:rFonts w:ascii="Times New Roman" w:hAnsi="Times New Roman"/>
                <w:b/>
                <w:sz w:val="22"/>
                <w:szCs w:val="22"/>
              </w:rPr>
              <w:t>2.</w:t>
            </w:r>
          </w:p>
          <w:p w14:paraId="1FC9FD87" w14:textId="77777777" w:rsidR="00A34994" w:rsidRPr="00034B1D" w:rsidRDefault="00A34994" w:rsidP="00CB539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230FE010" w14:textId="77777777" w:rsidR="00A34994" w:rsidRDefault="00A34994" w:rsidP="00CB5390">
            <w:pPr>
              <w:tabs>
                <w:tab w:val="left" w:pos="729"/>
              </w:tabs>
              <w:jc w:val="center"/>
              <w:rPr>
                <w:rFonts w:ascii="Times New Roman" w:hAnsi="Times New Roman"/>
                <w:b/>
                <w:sz w:val="22"/>
                <w:szCs w:val="22"/>
              </w:rPr>
            </w:pPr>
            <w:r>
              <w:rPr>
                <w:rFonts w:ascii="Times New Roman" w:hAnsi="Times New Roman"/>
                <w:b/>
                <w:sz w:val="22"/>
                <w:szCs w:val="22"/>
              </w:rPr>
              <w:t>3.</w:t>
            </w:r>
          </w:p>
          <w:p w14:paraId="33138C3F" w14:textId="77777777" w:rsidR="00A34994" w:rsidRPr="00034B1D" w:rsidRDefault="00A34994" w:rsidP="00CB539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0FF81CD7"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C771050"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3EB9AD59"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43BF277"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34994" w:rsidRPr="00034B1D" w14:paraId="7C8A1938" w14:textId="77777777" w:rsidTr="00573028">
        <w:trPr>
          <w:cantSplit/>
        </w:trPr>
        <w:tc>
          <w:tcPr>
            <w:tcW w:w="1128" w:type="dxa"/>
          </w:tcPr>
          <w:p w14:paraId="1A39E7A1" w14:textId="77777777" w:rsidR="00A34994" w:rsidRPr="00034B1D" w:rsidRDefault="00A34994" w:rsidP="00CB5390">
            <w:pPr>
              <w:rPr>
                <w:rFonts w:ascii="Times New Roman" w:hAnsi="Times New Roman"/>
                <w:b/>
                <w:highlight w:val="green"/>
                <w:lang w:val="en-GB"/>
              </w:rPr>
            </w:pPr>
            <w:r w:rsidRPr="00034B1D">
              <w:rPr>
                <w:rFonts w:ascii="Times New Roman" w:hAnsi="Times New Roman"/>
                <w:b/>
                <w:lang w:val="en-GB"/>
              </w:rPr>
              <w:t>1</w:t>
            </w:r>
          </w:p>
        </w:tc>
        <w:tc>
          <w:tcPr>
            <w:tcW w:w="4684" w:type="dxa"/>
            <w:gridSpan w:val="2"/>
            <w:vAlign w:val="center"/>
          </w:tcPr>
          <w:p w14:paraId="70A21863" w14:textId="5FDF4389" w:rsidR="00011F93" w:rsidRPr="00E66B64" w:rsidRDefault="00E66B64" w:rsidP="00573028">
            <w:pPr>
              <w:pStyle w:val="p1"/>
              <w:rPr>
                <w:rFonts w:ascii="Times New Roman" w:hAnsi="Times New Roman"/>
                <w:b/>
                <w:bCs/>
                <w:sz w:val="24"/>
                <w:szCs w:val="24"/>
              </w:rPr>
            </w:pPr>
            <w:r w:rsidRPr="00E66B64">
              <w:rPr>
                <w:rFonts w:ascii="Times New Roman" w:hAnsi="Times New Roman"/>
                <w:b/>
                <w:bCs/>
                <w:sz w:val="24"/>
                <w:szCs w:val="24"/>
              </w:rPr>
              <w:t xml:space="preserve">3 types of bins in one set for indoor use: 150 bins grouped in 50 sets by 3 bins in each. </w:t>
            </w:r>
          </w:p>
          <w:p w14:paraId="066F3C2E" w14:textId="77777777" w:rsidR="00E66B64" w:rsidRDefault="00E66B64" w:rsidP="00573028">
            <w:pPr>
              <w:pStyle w:val="p1"/>
              <w:rPr>
                <w:rFonts w:ascii="Times New Roman" w:hAnsi="Times New Roman"/>
                <w:sz w:val="24"/>
                <w:szCs w:val="24"/>
              </w:rPr>
            </w:pPr>
          </w:p>
          <w:p w14:paraId="0BB7C791" w14:textId="2748CF81"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 xml:space="preserve">Complete Unit Width: </w:t>
            </w:r>
            <w:r w:rsidR="00BA1E58">
              <w:rPr>
                <w:rFonts w:ascii="Times New Roman" w:hAnsi="Times New Roman"/>
                <w:sz w:val="24"/>
                <w:szCs w:val="24"/>
              </w:rPr>
              <w:t xml:space="preserve">min </w:t>
            </w:r>
            <w:r w:rsidRPr="00573028">
              <w:rPr>
                <w:rFonts w:ascii="Times New Roman" w:hAnsi="Times New Roman"/>
                <w:sz w:val="24"/>
                <w:szCs w:val="24"/>
              </w:rPr>
              <w:t>89 cm</w:t>
            </w:r>
          </w:p>
          <w:p w14:paraId="246FAC44" w14:textId="2B41D476"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 xml:space="preserve">Complete Unit Depth: </w:t>
            </w:r>
            <w:r w:rsidR="003215DD">
              <w:rPr>
                <w:rFonts w:ascii="Times New Roman" w:hAnsi="Times New Roman"/>
                <w:sz w:val="24"/>
                <w:szCs w:val="24"/>
              </w:rPr>
              <w:t xml:space="preserve">min </w:t>
            </w:r>
            <w:r w:rsidRPr="00573028">
              <w:rPr>
                <w:rFonts w:ascii="Times New Roman" w:hAnsi="Times New Roman"/>
                <w:sz w:val="24"/>
                <w:szCs w:val="24"/>
              </w:rPr>
              <w:t>31 cm</w:t>
            </w:r>
          </w:p>
          <w:p w14:paraId="6B307515" w14:textId="686257C2"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 xml:space="preserve">Complete Unit Height: </w:t>
            </w:r>
            <w:r w:rsidR="00941F6A">
              <w:rPr>
                <w:rFonts w:ascii="Times New Roman" w:hAnsi="Times New Roman"/>
                <w:sz w:val="24"/>
                <w:szCs w:val="24"/>
              </w:rPr>
              <w:t xml:space="preserve">min </w:t>
            </w:r>
            <w:r w:rsidRPr="00573028">
              <w:rPr>
                <w:rFonts w:ascii="Times New Roman" w:hAnsi="Times New Roman"/>
                <w:sz w:val="24"/>
                <w:szCs w:val="24"/>
              </w:rPr>
              <w:t>70 cm</w:t>
            </w:r>
          </w:p>
          <w:p w14:paraId="3D08924D" w14:textId="36AD7C89"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 xml:space="preserve">Bucket size: </w:t>
            </w:r>
            <w:r w:rsidR="00941F6A">
              <w:rPr>
                <w:rFonts w:ascii="Times New Roman" w:hAnsi="Times New Roman"/>
                <w:sz w:val="24"/>
                <w:szCs w:val="24"/>
              </w:rPr>
              <w:t xml:space="preserve">min </w:t>
            </w:r>
            <w:r w:rsidRPr="00573028">
              <w:rPr>
                <w:rFonts w:ascii="Times New Roman" w:hAnsi="Times New Roman"/>
                <w:sz w:val="24"/>
                <w:szCs w:val="24"/>
              </w:rPr>
              <w:t>h: 65 cm Ø: 31 cm</w:t>
            </w:r>
          </w:p>
          <w:p w14:paraId="0CE16E90" w14:textId="2193CAC4"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 xml:space="preserve">Complete Unit Volume: </w:t>
            </w:r>
            <w:r w:rsidR="00E66B64">
              <w:rPr>
                <w:rFonts w:ascii="Times New Roman" w:hAnsi="Times New Roman"/>
                <w:sz w:val="24"/>
                <w:szCs w:val="24"/>
              </w:rPr>
              <w:t xml:space="preserve">min </w:t>
            </w:r>
            <w:r w:rsidRPr="00573028">
              <w:rPr>
                <w:rFonts w:ascii="Times New Roman" w:hAnsi="Times New Roman"/>
                <w:sz w:val="24"/>
                <w:szCs w:val="24"/>
              </w:rPr>
              <w:t>130 L (3 Piece Set)</w:t>
            </w:r>
          </w:p>
          <w:p w14:paraId="3F5B54F1" w14:textId="77777777"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Bucket Material: 430 Quality Stainless Steel</w:t>
            </w:r>
          </w:p>
          <w:p w14:paraId="2DD67818" w14:textId="77777777" w:rsidR="00573028" w:rsidRPr="00573028" w:rsidRDefault="00573028" w:rsidP="00573028">
            <w:pPr>
              <w:pStyle w:val="p1"/>
              <w:rPr>
                <w:rFonts w:ascii="Times New Roman" w:hAnsi="Times New Roman"/>
                <w:sz w:val="24"/>
                <w:szCs w:val="24"/>
              </w:rPr>
            </w:pPr>
            <w:r w:rsidRPr="00573028">
              <w:rPr>
                <w:rFonts w:ascii="Times New Roman" w:hAnsi="Times New Roman"/>
                <w:sz w:val="24"/>
                <w:szCs w:val="24"/>
              </w:rPr>
              <w:t>Cover Material: Electrostatic Painted DKP Sheet Metal</w:t>
            </w:r>
          </w:p>
          <w:p w14:paraId="1E11FBA2" w14:textId="77777777" w:rsidR="00A34994" w:rsidRPr="00573028" w:rsidRDefault="00573028" w:rsidP="00573028">
            <w:pPr>
              <w:pStyle w:val="p1"/>
              <w:rPr>
                <w:rFonts w:ascii="Times New Roman" w:hAnsi="Times New Roman"/>
                <w:sz w:val="24"/>
                <w:szCs w:val="24"/>
              </w:rPr>
            </w:pPr>
            <w:r w:rsidRPr="00573028">
              <w:rPr>
                <w:rFonts w:ascii="Times New Roman" w:hAnsi="Times New Roman"/>
                <w:sz w:val="24"/>
                <w:szCs w:val="24"/>
              </w:rPr>
              <w:t>Lower Base: Electrostatic Painted Sheet Iron</w:t>
            </w:r>
          </w:p>
          <w:p w14:paraId="505FDAD8" w14:textId="77777777" w:rsidR="00573028" w:rsidRDefault="00573028" w:rsidP="00573028">
            <w:pPr>
              <w:pStyle w:val="p1"/>
              <w:rPr>
                <w:rFonts w:ascii="Times New Roman" w:hAnsi="Times New Roman"/>
                <w:sz w:val="24"/>
                <w:szCs w:val="24"/>
              </w:rPr>
            </w:pPr>
          </w:p>
          <w:p w14:paraId="3A77BBE5" w14:textId="3BD60F33" w:rsidR="00573028" w:rsidRPr="00573028" w:rsidRDefault="00573028" w:rsidP="00E66B64">
            <w:pPr>
              <w:pStyle w:val="p1"/>
              <w:rPr>
                <w:rFonts w:ascii="Times New Roman" w:hAnsi="Times New Roman"/>
                <w:sz w:val="24"/>
                <w:szCs w:val="24"/>
              </w:rPr>
            </w:pPr>
          </w:p>
        </w:tc>
        <w:tc>
          <w:tcPr>
            <w:tcW w:w="4253" w:type="dxa"/>
            <w:vAlign w:val="center"/>
          </w:tcPr>
          <w:p w14:paraId="1E7000B5" w14:textId="77777777" w:rsidR="00A34994" w:rsidRPr="00034B1D" w:rsidRDefault="00A34994" w:rsidP="00CB5390">
            <w:pPr>
              <w:rPr>
                <w:rFonts w:ascii="Times New Roman" w:hAnsi="Times New Roman"/>
                <w:b/>
                <w:lang w:val="en-GB"/>
              </w:rPr>
            </w:pPr>
          </w:p>
        </w:tc>
        <w:tc>
          <w:tcPr>
            <w:tcW w:w="2835" w:type="dxa"/>
          </w:tcPr>
          <w:p w14:paraId="49D7E24A" w14:textId="77777777" w:rsidR="00A34994" w:rsidRPr="00034B1D" w:rsidRDefault="00A34994" w:rsidP="00CB5390">
            <w:pPr>
              <w:rPr>
                <w:rFonts w:ascii="Times New Roman" w:hAnsi="Times New Roman"/>
                <w:b/>
                <w:lang w:val="en-GB"/>
              </w:rPr>
            </w:pPr>
          </w:p>
        </w:tc>
        <w:tc>
          <w:tcPr>
            <w:tcW w:w="1984" w:type="dxa"/>
          </w:tcPr>
          <w:p w14:paraId="7A11161C" w14:textId="77777777" w:rsidR="00A34994" w:rsidRPr="00034B1D" w:rsidRDefault="00A34994" w:rsidP="00CB5390">
            <w:pPr>
              <w:tabs>
                <w:tab w:val="left" w:pos="729"/>
              </w:tabs>
              <w:jc w:val="center"/>
              <w:rPr>
                <w:rFonts w:ascii="Times New Roman" w:hAnsi="Times New Roman"/>
                <w:b/>
                <w:lang w:val="en-GB"/>
              </w:rPr>
            </w:pPr>
          </w:p>
        </w:tc>
      </w:tr>
    </w:tbl>
    <w:p w14:paraId="3B67A94D" w14:textId="77777777" w:rsidR="00A34994" w:rsidRDefault="00A34994" w:rsidP="00A34994">
      <w:pPr>
        <w:tabs>
          <w:tab w:val="left" w:pos="709"/>
          <w:tab w:val="left" w:pos="851"/>
          <w:tab w:val="left" w:pos="1134"/>
          <w:tab w:val="left" w:pos="1418"/>
        </w:tabs>
        <w:spacing w:before="0" w:after="0"/>
        <w:ind w:left="360"/>
        <w:rPr>
          <w:b/>
          <w:sz w:val="22"/>
          <w:szCs w:val="22"/>
        </w:rPr>
      </w:pPr>
    </w:p>
    <w:p w14:paraId="20A4ED05" w14:textId="77777777" w:rsidR="00D9701B" w:rsidRDefault="00D9701B" w:rsidP="00D9701B">
      <w:pPr>
        <w:tabs>
          <w:tab w:val="left" w:pos="709"/>
          <w:tab w:val="left" w:pos="851"/>
          <w:tab w:val="left" w:pos="1134"/>
          <w:tab w:val="left" w:pos="1418"/>
        </w:tabs>
        <w:spacing w:before="0" w:after="0"/>
        <w:ind w:left="360"/>
        <w:rPr>
          <w:b/>
          <w:sz w:val="22"/>
          <w:szCs w:val="22"/>
        </w:rPr>
      </w:pPr>
    </w:p>
    <w:p w14:paraId="72259069" w14:textId="77777777" w:rsidR="00D9701B" w:rsidRDefault="00D9701B" w:rsidP="00D9701B">
      <w:pPr>
        <w:tabs>
          <w:tab w:val="left" w:pos="709"/>
          <w:tab w:val="left" w:pos="851"/>
          <w:tab w:val="left" w:pos="1134"/>
          <w:tab w:val="left" w:pos="1418"/>
        </w:tabs>
        <w:spacing w:before="0" w:after="0"/>
        <w:ind w:left="360"/>
        <w:rPr>
          <w:b/>
          <w:sz w:val="22"/>
          <w:szCs w:val="22"/>
        </w:rPr>
      </w:pPr>
    </w:p>
    <w:p w14:paraId="2C473C56" w14:textId="77777777" w:rsidR="00EF27A3" w:rsidRDefault="00EF27A3" w:rsidP="00D9701B">
      <w:pPr>
        <w:tabs>
          <w:tab w:val="left" w:pos="709"/>
          <w:tab w:val="left" w:pos="851"/>
          <w:tab w:val="left" w:pos="1134"/>
          <w:tab w:val="left" w:pos="1418"/>
        </w:tabs>
        <w:spacing w:before="0" w:after="0"/>
        <w:ind w:left="360"/>
        <w:rPr>
          <w:b/>
          <w:sz w:val="22"/>
          <w:szCs w:val="22"/>
        </w:rPr>
      </w:pPr>
    </w:p>
    <w:p w14:paraId="43E26D82" w14:textId="77777777" w:rsidR="00EF27A3" w:rsidRDefault="00EF27A3" w:rsidP="00D9701B">
      <w:pPr>
        <w:tabs>
          <w:tab w:val="left" w:pos="709"/>
          <w:tab w:val="left" w:pos="851"/>
          <w:tab w:val="left" w:pos="1134"/>
          <w:tab w:val="left" w:pos="1418"/>
        </w:tabs>
        <w:spacing w:before="0" w:after="0"/>
        <w:ind w:left="360"/>
        <w:rPr>
          <w:b/>
          <w:sz w:val="22"/>
          <w:szCs w:val="22"/>
        </w:rPr>
      </w:pPr>
    </w:p>
    <w:p w14:paraId="608FEBE4" w14:textId="77777777" w:rsidR="00EF27A3" w:rsidRDefault="00EF27A3" w:rsidP="00D9701B">
      <w:pPr>
        <w:tabs>
          <w:tab w:val="left" w:pos="709"/>
          <w:tab w:val="left" w:pos="851"/>
          <w:tab w:val="left" w:pos="1134"/>
          <w:tab w:val="left" w:pos="1418"/>
        </w:tabs>
        <w:spacing w:before="0" w:after="0"/>
        <w:ind w:left="360"/>
        <w:rPr>
          <w:b/>
          <w:sz w:val="22"/>
          <w:szCs w:val="22"/>
        </w:rPr>
      </w:pPr>
    </w:p>
    <w:p w14:paraId="0C59779A" w14:textId="77777777" w:rsidR="00EF27A3" w:rsidRDefault="00EF27A3" w:rsidP="00D9701B">
      <w:pPr>
        <w:tabs>
          <w:tab w:val="left" w:pos="709"/>
          <w:tab w:val="left" w:pos="851"/>
          <w:tab w:val="left" w:pos="1134"/>
          <w:tab w:val="left" w:pos="1418"/>
        </w:tabs>
        <w:spacing w:before="0" w:after="0"/>
        <w:ind w:left="360"/>
        <w:rPr>
          <w:b/>
          <w:sz w:val="22"/>
          <w:szCs w:val="22"/>
        </w:rPr>
      </w:pPr>
    </w:p>
    <w:p w14:paraId="5F4E0664" w14:textId="77777777" w:rsidR="00EF27A3" w:rsidRDefault="00EF27A3" w:rsidP="00D9701B">
      <w:pPr>
        <w:tabs>
          <w:tab w:val="left" w:pos="709"/>
          <w:tab w:val="left" w:pos="851"/>
          <w:tab w:val="left" w:pos="1134"/>
          <w:tab w:val="left" w:pos="1418"/>
        </w:tabs>
        <w:spacing w:before="0" w:after="0"/>
        <w:ind w:left="360"/>
        <w:rPr>
          <w:b/>
          <w:sz w:val="22"/>
          <w:szCs w:val="22"/>
        </w:rPr>
      </w:pPr>
    </w:p>
    <w:p w14:paraId="4F58140D" w14:textId="77777777" w:rsidR="00EF27A3" w:rsidRDefault="00EF27A3" w:rsidP="00D9701B">
      <w:pPr>
        <w:tabs>
          <w:tab w:val="left" w:pos="709"/>
          <w:tab w:val="left" w:pos="851"/>
          <w:tab w:val="left" w:pos="1134"/>
          <w:tab w:val="left" w:pos="1418"/>
        </w:tabs>
        <w:spacing w:before="0" w:after="0"/>
        <w:ind w:left="360"/>
        <w:rPr>
          <w:b/>
          <w:sz w:val="22"/>
          <w:szCs w:val="22"/>
        </w:rPr>
      </w:pPr>
    </w:p>
    <w:p w14:paraId="01061BE1" w14:textId="77777777" w:rsidR="00EF27A3" w:rsidRDefault="00EF27A3" w:rsidP="00D9701B">
      <w:pPr>
        <w:tabs>
          <w:tab w:val="left" w:pos="709"/>
          <w:tab w:val="left" w:pos="851"/>
          <w:tab w:val="left" w:pos="1134"/>
          <w:tab w:val="left" w:pos="1418"/>
        </w:tabs>
        <w:spacing w:before="0" w:after="0"/>
        <w:ind w:left="360"/>
        <w:rPr>
          <w:b/>
          <w:sz w:val="22"/>
          <w:szCs w:val="22"/>
        </w:rPr>
      </w:pPr>
    </w:p>
    <w:p w14:paraId="62684274" w14:textId="77777777" w:rsidR="00EF27A3" w:rsidRDefault="00EF27A3" w:rsidP="00D9701B">
      <w:pPr>
        <w:tabs>
          <w:tab w:val="left" w:pos="709"/>
          <w:tab w:val="left" w:pos="851"/>
          <w:tab w:val="left" w:pos="1134"/>
          <w:tab w:val="left" w:pos="1418"/>
        </w:tabs>
        <w:spacing w:before="0" w:after="0"/>
        <w:ind w:left="360"/>
        <w:rPr>
          <w:b/>
          <w:sz w:val="22"/>
          <w:szCs w:val="22"/>
        </w:rPr>
      </w:pPr>
    </w:p>
    <w:p w14:paraId="3269CA8A" w14:textId="77777777" w:rsidR="00EF27A3" w:rsidRDefault="00EF27A3" w:rsidP="004625C0">
      <w:pPr>
        <w:tabs>
          <w:tab w:val="left" w:pos="709"/>
          <w:tab w:val="left" w:pos="851"/>
          <w:tab w:val="left" w:pos="1134"/>
          <w:tab w:val="left" w:pos="1418"/>
        </w:tabs>
        <w:spacing w:before="0" w:after="0"/>
        <w:rPr>
          <w:b/>
          <w:sz w:val="22"/>
          <w:szCs w:val="22"/>
        </w:rPr>
      </w:pPr>
    </w:p>
    <w:sectPr w:rsidR="00EF27A3" w:rsidSect="0084014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E8281" w14:textId="77777777" w:rsidR="00B9757E" w:rsidRDefault="00B9757E">
      <w:r>
        <w:separator/>
      </w:r>
    </w:p>
  </w:endnote>
  <w:endnote w:type="continuationSeparator" w:id="0">
    <w:p w14:paraId="6CF7CE25" w14:textId="77777777" w:rsidR="00B9757E" w:rsidRDefault="00B97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30A4B" w14:textId="77777777" w:rsidR="00B9757E" w:rsidRDefault="00B9757E">
      <w:r>
        <w:separator/>
      </w:r>
    </w:p>
  </w:footnote>
  <w:footnote w:type="continuationSeparator" w:id="0">
    <w:p w14:paraId="68BD2B3C" w14:textId="77777777" w:rsidR="00B9757E" w:rsidRDefault="00B97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0"/>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7"/>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49"/>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6"/>
  </w:num>
  <w:num w:numId="47" w16cid:durableId="394164358">
    <w:abstractNumId w:val="48"/>
  </w:num>
  <w:num w:numId="48" w16cid:durableId="1406339883">
    <w:abstractNumId w:val="23"/>
  </w:num>
  <w:num w:numId="49" w16cid:durableId="1870606399">
    <w:abstractNumId w:val="3"/>
  </w:num>
  <w:num w:numId="50" w16cid:durableId="118443861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161C5"/>
    <w:rsid w:val="00034B1D"/>
    <w:rsid w:val="00040CF1"/>
    <w:rsid w:val="00041516"/>
    <w:rsid w:val="000417E2"/>
    <w:rsid w:val="00043159"/>
    <w:rsid w:val="00043277"/>
    <w:rsid w:val="00051DD7"/>
    <w:rsid w:val="00055EEF"/>
    <w:rsid w:val="00056EAA"/>
    <w:rsid w:val="00063C56"/>
    <w:rsid w:val="00065BB5"/>
    <w:rsid w:val="000714BB"/>
    <w:rsid w:val="000726B9"/>
    <w:rsid w:val="00085CA1"/>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2B56"/>
    <w:rsid w:val="001F5421"/>
    <w:rsid w:val="001F658E"/>
    <w:rsid w:val="00211E0F"/>
    <w:rsid w:val="00216F0D"/>
    <w:rsid w:val="002209F1"/>
    <w:rsid w:val="00220BF7"/>
    <w:rsid w:val="00221C7D"/>
    <w:rsid w:val="00224C44"/>
    <w:rsid w:val="00235883"/>
    <w:rsid w:val="002426D3"/>
    <w:rsid w:val="0024403F"/>
    <w:rsid w:val="002442B7"/>
    <w:rsid w:val="002560BB"/>
    <w:rsid w:val="002561C8"/>
    <w:rsid w:val="00260F83"/>
    <w:rsid w:val="0026512B"/>
    <w:rsid w:val="0026542C"/>
    <w:rsid w:val="00271700"/>
    <w:rsid w:val="00271E58"/>
    <w:rsid w:val="0028364A"/>
    <w:rsid w:val="00286D69"/>
    <w:rsid w:val="00294190"/>
    <w:rsid w:val="002A0041"/>
    <w:rsid w:val="002A12BA"/>
    <w:rsid w:val="002B0798"/>
    <w:rsid w:val="002B6401"/>
    <w:rsid w:val="002C649A"/>
    <w:rsid w:val="002D2FC0"/>
    <w:rsid w:val="002F1222"/>
    <w:rsid w:val="002F2B9D"/>
    <w:rsid w:val="00301346"/>
    <w:rsid w:val="0030264D"/>
    <w:rsid w:val="0030325F"/>
    <w:rsid w:val="0030381F"/>
    <w:rsid w:val="0031197D"/>
    <w:rsid w:val="003215DD"/>
    <w:rsid w:val="00322263"/>
    <w:rsid w:val="003308C6"/>
    <w:rsid w:val="003409B8"/>
    <w:rsid w:val="00345433"/>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01ED"/>
    <w:rsid w:val="00396F1B"/>
    <w:rsid w:val="003B56E5"/>
    <w:rsid w:val="003D1C5F"/>
    <w:rsid w:val="003D3CAA"/>
    <w:rsid w:val="003D7611"/>
    <w:rsid w:val="003E2C20"/>
    <w:rsid w:val="003F2FA4"/>
    <w:rsid w:val="003F3B51"/>
    <w:rsid w:val="003F7DB7"/>
    <w:rsid w:val="0040221E"/>
    <w:rsid w:val="00420666"/>
    <w:rsid w:val="00426276"/>
    <w:rsid w:val="004300D4"/>
    <w:rsid w:val="004316F0"/>
    <w:rsid w:val="004554CB"/>
    <w:rsid w:val="004625C0"/>
    <w:rsid w:val="004775D2"/>
    <w:rsid w:val="00483E26"/>
    <w:rsid w:val="00496BB4"/>
    <w:rsid w:val="00497248"/>
    <w:rsid w:val="004A7ED9"/>
    <w:rsid w:val="004C35B5"/>
    <w:rsid w:val="004C73B6"/>
    <w:rsid w:val="004D058C"/>
    <w:rsid w:val="004D0651"/>
    <w:rsid w:val="004D2FD8"/>
    <w:rsid w:val="004F13A1"/>
    <w:rsid w:val="004F5C57"/>
    <w:rsid w:val="00501FF0"/>
    <w:rsid w:val="005108FD"/>
    <w:rsid w:val="0052253A"/>
    <w:rsid w:val="00525E85"/>
    <w:rsid w:val="00535826"/>
    <w:rsid w:val="00536B4A"/>
    <w:rsid w:val="00540384"/>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1051"/>
    <w:rsid w:val="00672C5B"/>
    <w:rsid w:val="00677500"/>
    <w:rsid w:val="0068247E"/>
    <w:rsid w:val="00684176"/>
    <w:rsid w:val="006843AE"/>
    <w:rsid w:val="006917B2"/>
    <w:rsid w:val="00694D46"/>
    <w:rsid w:val="006B0AB1"/>
    <w:rsid w:val="006B5A0E"/>
    <w:rsid w:val="006C2F05"/>
    <w:rsid w:val="006E56FD"/>
    <w:rsid w:val="006E6880"/>
    <w:rsid w:val="006F1497"/>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4F5C"/>
    <w:rsid w:val="007D5FA2"/>
    <w:rsid w:val="007E1445"/>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13D51"/>
    <w:rsid w:val="00920A51"/>
    <w:rsid w:val="00921EB9"/>
    <w:rsid w:val="00922542"/>
    <w:rsid w:val="0093582A"/>
    <w:rsid w:val="00941F6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9757E"/>
    <w:rsid w:val="00BA1E58"/>
    <w:rsid w:val="00BB2512"/>
    <w:rsid w:val="00BB56D3"/>
    <w:rsid w:val="00BC6222"/>
    <w:rsid w:val="00BD201F"/>
    <w:rsid w:val="00BD3371"/>
    <w:rsid w:val="00BD43E0"/>
    <w:rsid w:val="00BE41A9"/>
    <w:rsid w:val="00BF3E66"/>
    <w:rsid w:val="00BF7D14"/>
    <w:rsid w:val="00C0344E"/>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371"/>
    <w:rsid w:val="00C92434"/>
    <w:rsid w:val="00CA1354"/>
    <w:rsid w:val="00CA6C68"/>
    <w:rsid w:val="00CC7DE2"/>
    <w:rsid w:val="00CD7F25"/>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6B64"/>
    <w:rsid w:val="00E67C46"/>
    <w:rsid w:val="00E730A5"/>
    <w:rsid w:val="00E811F3"/>
    <w:rsid w:val="00E85F91"/>
    <w:rsid w:val="00E92A2A"/>
    <w:rsid w:val="00EB1E06"/>
    <w:rsid w:val="00EB2FE6"/>
    <w:rsid w:val="00EB4039"/>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B3374"/>
    <w:rsid w:val="00FB67DE"/>
    <w:rsid w:val="00FC3820"/>
    <w:rsid w:val="00FC6D29"/>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1295</Words>
  <Characters>7385</Characters>
  <Application>Microsoft Office Word</Application>
  <DocSecurity>0</DocSecurity>
  <Lines>61</Lines>
  <Paragraphs>17</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7</cp:revision>
  <cp:lastPrinted>2012-09-24T10:13:00Z</cp:lastPrinted>
  <dcterms:created xsi:type="dcterms:W3CDTF">2025-07-06T15:28:00Z</dcterms:created>
  <dcterms:modified xsi:type="dcterms:W3CDTF">2025-07-07T09:20:00Z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