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90C23" w14:textId="181C100D" w:rsidR="00B71823" w:rsidRPr="00350636" w:rsidRDefault="00350636" w:rsidP="00350636">
      <w:pPr>
        <w:tabs>
          <w:tab w:val="left" w:pos="0"/>
          <w:tab w:val="left" w:pos="3917"/>
        </w:tabs>
        <w:jc w:val="right"/>
        <w:rPr>
          <w:rFonts w:ascii="Times New Roman" w:hAnsi="Times New Roman"/>
          <w:sz w:val="22"/>
          <w:szCs w:val="22"/>
          <w:lang w:val="en-GB"/>
        </w:rPr>
      </w:pPr>
      <w:r>
        <w:rPr>
          <w:rFonts w:ascii="Times New Roman" w:hAnsi="Times New Roman"/>
          <w:sz w:val="22"/>
          <w:szCs w:val="22"/>
          <w:lang w:val="en-GB"/>
        </w:rPr>
        <w:tab/>
      </w:r>
      <w:r>
        <w:rPr>
          <w:rFonts w:ascii="Times New Roman" w:hAnsi="Times New Roman"/>
          <w:sz w:val="22"/>
          <w:szCs w:val="22"/>
        </w:rPr>
        <w:t>07/0</w:t>
      </w:r>
      <w:r w:rsidR="00295A5A">
        <w:rPr>
          <w:rFonts w:ascii="Times New Roman" w:hAnsi="Times New Roman"/>
          <w:sz w:val="22"/>
          <w:szCs w:val="22"/>
        </w:rPr>
        <w:t>7</w:t>
      </w:r>
      <w:r>
        <w:rPr>
          <w:rFonts w:ascii="Times New Roman" w:hAnsi="Times New Roman"/>
          <w:sz w:val="22"/>
          <w:szCs w:val="22"/>
        </w:rPr>
        <w:t>/2025</w:t>
      </w:r>
    </w:p>
    <w:p w14:paraId="720F0403" w14:textId="77777777" w:rsidR="00350636" w:rsidRDefault="00350636" w:rsidP="00DE13B8">
      <w:pPr>
        <w:tabs>
          <w:tab w:val="left" w:pos="0"/>
          <w:tab w:val="left" w:pos="709"/>
          <w:tab w:val="left" w:pos="851"/>
          <w:tab w:val="left" w:pos="1134"/>
          <w:tab w:val="left" w:pos="1418"/>
        </w:tabs>
        <w:spacing w:before="240" w:after="240"/>
        <w:rPr>
          <w:rFonts w:ascii="Times New Roman" w:hAnsi="Times New Roman"/>
          <w:sz w:val="22"/>
          <w:szCs w:val="22"/>
        </w:rPr>
      </w:pPr>
    </w:p>
    <w:p w14:paraId="5A600A64" w14:textId="3386191E" w:rsidR="006F43E5" w:rsidRPr="00B71823" w:rsidRDefault="00B71823" w:rsidP="00350636">
      <w:pPr>
        <w:tabs>
          <w:tab w:val="left" w:pos="0"/>
          <w:tab w:val="left" w:pos="709"/>
          <w:tab w:val="left" w:pos="851"/>
          <w:tab w:val="left" w:pos="1134"/>
          <w:tab w:val="left" w:pos="1418"/>
        </w:tabs>
        <w:spacing w:before="240" w:after="240"/>
        <w:jc w:val="center"/>
        <w:rPr>
          <w:rFonts w:ascii="Times New Roman" w:hAnsi="Times New Roman"/>
          <w:sz w:val="22"/>
          <w:szCs w:val="22"/>
          <w:lang w:val="en-GB"/>
        </w:rPr>
      </w:pPr>
      <w:proofErr w:type="spellStart"/>
      <w:r w:rsidRPr="00B71823">
        <w:rPr>
          <w:rFonts w:ascii="Times New Roman" w:hAnsi="Times New Roman"/>
          <w:b/>
          <w:sz w:val="22"/>
          <w:szCs w:val="22"/>
        </w:rPr>
        <w:t>Our</w:t>
      </w:r>
      <w:proofErr w:type="spellEnd"/>
      <w:r w:rsidRPr="00B71823">
        <w:rPr>
          <w:rFonts w:ascii="Times New Roman" w:hAnsi="Times New Roman"/>
          <w:b/>
          <w:sz w:val="22"/>
          <w:szCs w:val="22"/>
        </w:rPr>
        <w:t xml:space="preserve"> ref: </w:t>
      </w:r>
      <w:r w:rsidR="00350636" w:rsidRPr="00880768">
        <w:rPr>
          <w:rFonts w:ascii="Times New Roman" w:hAnsi="Times New Roman"/>
          <w:b/>
          <w:sz w:val="24"/>
          <w:szCs w:val="24"/>
        </w:rPr>
        <w:t>BSB00027-</w:t>
      </w:r>
      <w:r w:rsidR="006739B2">
        <w:rPr>
          <w:rFonts w:ascii="Times New Roman" w:hAnsi="Times New Roman"/>
          <w:b/>
          <w:sz w:val="24"/>
          <w:szCs w:val="24"/>
        </w:rPr>
        <w:t>LP</w:t>
      </w:r>
      <w:r w:rsidR="00350636" w:rsidRPr="00880768">
        <w:rPr>
          <w:rFonts w:ascii="Times New Roman" w:hAnsi="Times New Roman"/>
          <w:b/>
          <w:sz w:val="24"/>
          <w:szCs w:val="24"/>
        </w:rPr>
        <w:t>-SUP-0</w:t>
      </w:r>
      <w:r w:rsidR="006739B2">
        <w:rPr>
          <w:rFonts w:ascii="Times New Roman" w:hAnsi="Times New Roman"/>
          <w:b/>
          <w:sz w:val="24"/>
          <w:szCs w:val="24"/>
        </w:rPr>
        <w:t>1</w:t>
      </w:r>
      <w:r w:rsidR="00350636" w:rsidRPr="00880768">
        <w:rPr>
          <w:rFonts w:ascii="Times New Roman" w:hAnsi="Times New Roman"/>
          <w:b/>
          <w:sz w:val="24"/>
          <w:szCs w:val="24"/>
        </w:rPr>
        <w:t xml:space="preserve"> / Lot(s) 1, 2, 3, 4.</w:t>
      </w:r>
    </w:p>
    <w:p w14:paraId="11F6B5A4" w14:textId="77777777" w:rsidR="00350636" w:rsidRDefault="001E0030" w:rsidP="00350636">
      <w:pPr>
        <w:tabs>
          <w:tab w:val="left" w:pos="709"/>
          <w:tab w:val="left" w:pos="851"/>
          <w:tab w:val="left" w:pos="1134"/>
          <w:tab w:val="left" w:pos="1418"/>
        </w:tabs>
        <w:jc w:val="center"/>
        <w:rPr>
          <w:rFonts w:ascii="Times New Roman" w:hAnsi="Times New Roman"/>
          <w:b/>
          <w:sz w:val="22"/>
          <w:szCs w:val="22"/>
        </w:rPr>
      </w:pPr>
      <w:r w:rsidRPr="001E0030">
        <w:rPr>
          <w:rFonts w:ascii="Times New Roman" w:hAnsi="Times New Roman"/>
          <w:b/>
          <w:sz w:val="22"/>
          <w:szCs w:val="22"/>
        </w:rPr>
        <w:t>INVITATION TO TENDER FOR</w:t>
      </w:r>
    </w:p>
    <w:p w14:paraId="3B738A3F" w14:textId="4762C339" w:rsidR="00350636" w:rsidRPr="00B8309F" w:rsidRDefault="001E0030" w:rsidP="00350636">
      <w:pPr>
        <w:tabs>
          <w:tab w:val="left" w:pos="709"/>
          <w:tab w:val="left" w:pos="851"/>
          <w:tab w:val="left" w:pos="1134"/>
          <w:tab w:val="left" w:pos="1418"/>
        </w:tabs>
        <w:rPr>
          <w:rFonts w:ascii="Times New Roman" w:hAnsi="Times New Roman"/>
          <w:b/>
          <w:sz w:val="24"/>
          <w:szCs w:val="24"/>
        </w:rPr>
      </w:pPr>
      <w:r w:rsidRPr="001E0030">
        <w:rPr>
          <w:rFonts w:ascii="Times New Roman" w:hAnsi="Times New Roman"/>
          <w:b/>
          <w:sz w:val="22"/>
          <w:szCs w:val="22"/>
        </w:rPr>
        <w:t xml:space="preserve"> </w:t>
      </w:r>
      <w:r w:rsidR="00350636" w:rsidRPr="00B8309F">
        <w:rPr>
          <w:rFonts w:ascii="Times New Roman" w:hAnsi="Times New Roman"/>
          <w:b/>
          <w:sz w:val="24"/>
          <w:szCs w:val="24"/>
        </w:rPr>
        <w:t>SUPPLY OF WASTE BINS AND MOBILE WASTE COLLECTION CENTER</w:t>
      </w:r>
      <w:r w:rsidR="00754DEA">
        <w:rPr>
          <w:rFonts w:ascii="Times New Roman" w:hAnsi="Times New Roman"/>
          <w:b/>
          <w:sz w:val="24"/>
          <w:szCs w:val="24"/>
        </w:rPr>
        <w:t>S</w:t>
      </w:r>
      <w:r w:rsidR="00350636" w:rsidRPr="00B8309F">
        <w:rPr>
          <w:rFonts w:ascii="Times New Roman" w:hAnsi="Times New Roman"/>
          <w:b/>
          <w:sz w:val="24"/>
          <w:szCs w:val="24"/>
        </w:rPr>
        <w:t xml:space="preserve"> IN </w:t>
      </w:r>
      <w:r w:rsidR="00350636">
        <w:rPr>
          <w:rFonts w:ascii="Times New Roman" w:hAnsi="Times New Roman"/>
          <w:b/>
          <w:sz w:val="24"/>
          <w:szCs w:val="24"/>
        </w:rPr>
        <w:t>ENEZ AND IPSALA</w:t>
      </w:r>
    </w:p>
    <w:p w14:paraId="5A8B6F46" w14:textId="2C736E83" w:rsidR="00350636" w:rsidRPr="00B8309F" w:rsidRDefault="00350636" w:rsidP="00350636">
      <w:pPr>
        <w:tabs>
          <w:tab w:val="left" w:pos="0"/>
          <w:tab w:val="left" w:pos="709"/>
          <w:tab w:val="left" w:pos="851"/>
          <w:tab w:val="left" w:pos="1134"/>
          <w:tab w:val="left" w:pos="1418"/>
        </w:tabs>
        <w:spacing w:before="0" w:after="0"/>
        <w:rPr>
          <w:rFonts w:ascii="Times New Roman" w:hAnsi="Times New Roman"/>
          <w:sz w:val="24"/>
          <w:szCs w:val="24"/>
        </w:rPr>
      </w:pPr>
      <w:bookmarkStart w:id="0" w:name="OLE_LINK3"/>
      <w:r w:rsidRPr="00B8309F">
        <w:rPr>
          <w:rFonts w:ascii="Times New Roman" w:hAnsi="Times New Roman"/>
          <w:b/>
          <w:sz w:val="24"/>
          <w:szCs w:val="24"/>
        </w:rPr>
        <w:t>LOT 1</w:t>
      </w:r>
      <w:r w:rsidRPr="00B8309F">
        <w:rPr>
          <w:rFonts w:ascii="Times New Roman" w:hAnsi="Times New Roman"/>
          <w:sz w:val="24"/>
          <w:szCs w:val="24"/>
        </w:rPr>
        <w:t xml:space="preserve">: </w:t>
      </w:r>
      <w:proofErr w:type="spellStart"/>
      <w:r w:rsidRPr="00B8309F">
        <w:rPr>
          <w:rFonts w:ascii="Times New Roman" w:hAnsi="Times New Roman"/>
          <w:sz w:val="24"/>
          <w:szCs w:val="24"/>
        </w:rPr>
        <w:t>Zero</w:t>
      </w:r>
      <w:proofErr w:type="spellEnd"/>
      <w:r w:rsidRPr="00B8309F">
        <w:rPr>
          <w:rFonts w:ascii="Times New Roman" w:hAnsi="Times New Roman"/>
          <w:sz w:val="24"/>
          <w:szCs w:val="24"/>
        </w:rPr>
        <w:t xml:space="preserve">-Waste bins for </w:t>
      </w:r>
      <w:proofErr w:type="spellStart"/>
      <w:r w:rsidRPr="00B8309F">
        <w:rPr>
          <w:rFonts w:ascii="Times New Roman" w:hAnsi="Times New Roman"/>
          <w:sz w:val="24"/>
          <w:szCs w:val="24"/>
        </w:rPr>
        <w:t>schools</w:t>
      </w:r>
      <w:proofErr w:type="spellEnd"/>
      <w:r w:rsidR="00CD458F">
        <w:rPr>
          <w:rFonts w:ascii="Times New Roman" w:hAnsi="Times New Roman"/>
          <w:sz w:val="24"/>
          <w:szCs w:val="24"/>
        </w:rPr>
        <w:t xml:space="preserve"> </w:t>
      </w:r>
      <w:proofErr w:type="gramStart"/>
      <w:r w:rsidR="00CD458F">
        <w:rPr>
          <w:rFonts w:ascii="Times New Roman" w:hAnsi="Times New Roman"/>
          <w:sz w:val="24"/>
          <w:szCs w:val="24"/>
        </w:rPr>
        <w:t>and kindergartens</w:t>
      </w:r>
      <w:proofErr w:type="gramEnd"/>
    </w:p>
    <w:p w14:paraId="3238A8D9" w14:textId="77777777" w:rsidR="00350636" w:rsidRPr="00B8309F" w:rsidRDefault="00350636" w:rsidP="00350636">
      <w:pPr>
        <w:tabs>
          <w:tab w:val="left" w:pos="0"/>
          <w:tab w:val="left" w:pos="709"/>
          <w:tab w:val="left" w:pos="851"/>
          <w:tab w:val="left" w:pos="1134"/>
          <w:tab w:val="left" w:pos="1418"/>
        </w:tabs>
        <w:spacing w:before="0" w:after="0"/>
        <w:rPr>
          <w:rFonts w:ascii="Times New Roman" w:hAnsi="Times New Roman"/>
          <w:sz w:val="24"/>
          <w:szCs w:val="24"/>
        </w:rPr>
      </w:pPr>
      <w:r w:rsidRPr="00B8309F">
        <w:rPr>
          <w:rFonts w:ascii="Times New Roman" w:hAnsi="Times New Roman"/>
          <w:b/>
          <w:sz w:val="24"/>
          <w:szCs w:val="24"/>
        </w:rPr>
        <w:t>LOT 2:</w:t>
      </w:r>
      <w:r w:rsidRPr="00B8309F">
        <w:rPr>
          <w:rFonts w:ascii="Times New Roman" w:hAnsi="Times New Roman"/>
          <w:sz w:val="24"/>
          <w:szCs w:val="24"/>
        </w:rPr>
        <w:t xml:space="preserve"> </w:t>
      </w:r>
      <w:proofErr w:type="spellStart"/>
      <w:r w:rsidRPr="00B8309F">
        <w:rPr>
          <w:rFonts w:ascii="Times New Roman" w:hAnsi="Times New Roman"/>
          <w:sz w:val="24"/>
          <w:szCs w:val="24"/>
        </w:rPr>
        <w:t>Garbage</w:t>
      </w:r>
      <w:proofErr w:type="spellEnd"/>
      <w:r w:rsidRPr="00B8309F">
        <w:rPr>
          <w:rFonts w:ascii="Times New Roman" w:hAnsi="Times New Roman"/>
          <w:sz w:val="24"/>
          <w:szCs w:val="24"/>
        </w:rPr>
        <w:t xml:space="preserve"> containers for residents</w:t>
      </w:r>
    </w:p>
    <w:p w14:paraId="42B24D32" w14:textId="77777777" w:rsidR="00350636" w:rsidRPr="00B8309F" w:rsidRDefault="00350636" w:rsidP="00350636">
      <w:pPr>
        <w:tabs>
          <w:tab w:val="left" w:pos="0"/>
          <w:tab w:val="left" w:pos="709"/>
          <w:tab w:val="left" w:pos="851"/>
          <w:tab w:val="left" w:pos="1134"/>
          <w:tab w:val="left" w:pos="1418"/>
        </w:tabs>
        <w:spacing w:before="0" w:after="0"/>
        <w:rPr>
          <w:rFonts w:ascii="Times New Roman" w:hAnsi="Times New Roman"/>
          <w:sz w:val="24"/>
          <w:szCs w:val="24"/>
        </w:rPr>
      </w:pPr>
      <w:r w:rsidRPr="00B8309F">
        <w:rPr>
          <w:rFonts w:ascii="Times New Roman" w:hAnsi="Times New Roman"/>
          <w:b/>
          <w:sz w:val="24"/>
          <w:szCs w:val="24"/>
        </w:rPr>
        <w:t>LOT 3:</w:t>
      </w:r>
      <w:r w:rsidRPr="00B8309F">
        <w:rPr>
          <w:rFonts w:ascii="Times New Roman" w:hAnsi="Times New Roman"/>
          <w:sz w:val="24"/>
          <w:szCs w:val="24"/>
        </w:rPr>
        <w:t xml:space="preserve"> Recycling bins for </w:t>
      </w:r>
      <w:proofErr w:type="spellStart"/>
      <w:r w:rsidRPr="00B8309F">
        <w:rPr>
          <w:rFonts w:ascii="Times New Roman" w:hAnsi="Times New Roman"/>
          <w:sz w:val="24"/>
          <w:szCs w:val="24"/>
        </w:rPr>
        <w:t>families</w:t>
      </w:r>
      <w:proofErr w:type="spellEnd"/>
    </w:p>
    <w:p w14:paraId="6B80FB7A" w14:textId="06F6E58E" w:rsidR="00B143C7" w:rsidRDefault="00350636" w:rsidP="00E30C7C">
      <w:pPr>
        <w:tabs>
          <w:tab w:val="left" w:pos="0"/>
          <w:tab w:val="left" w:pos="709"/>
          <w:tab w:val="left" w:pos="851"/>
          <w:tab w:val="left" w:pos="1134"/>
          <w:tab w:val="left" w:pos="1418"/>
        </w:tabs>
        <w:spacing w:before="0" w:after="0"/>
        <w:rPr>
          <w:rFonts w:ascii="Times New Roman" w:hAnsi="Times New Roman"/>
          <w:sz w:val="24"/>
          <w:szCs w:val="24"/>
        </w:rPr>
      </w:pPr>
      <w:r w:rsidRPr="00B8309F">
        <w:rPr>
          <w:rFonts w:ascii="Times New Roman" w:hAnsi="Times New Roman"/>
          <w:b/>
          <w:sz w:val="24"/>
          <w:szCs w:val="24"/>
        </w:rPr>
        <w:t>LOT 4:</w:t>
      </w:r>
      <w:r w:rsidRPr="00B8309F">
        <w:rPr>
          <w:rFonts w:ascii="Times New Roman" w:hAnsi="Times New Roman"/>
          <w:sz w:val="24"/>
          <w:szCs w:val="24"/>
        </w:rPr>
        <w:t xml:space="preserve"> Mobile </w:t>
      </w:r>
      <w:proofErr w:type="spellStart"/>
      <w:r w:rsidRPr="00B8309F">
        <w:rPr>
          <w:rFonts w:ascii="Times New Roman" w:hAnsi="Times New Roman"/>
          <w:sz w:val="24"/>
          <w:szCs w:val="24"/>
        </w:rPr>
        <w:t>waste</w:t>
      </w:r>
      <w:proofErr w:type="spellEnd"/>
      <w:r w:rsidRPr="00B8309F">
        <w:rPr>
          <w:rFonts w:ascii="Times New Roman" w:hAnsi="Times New Roman"/>
          <w:sz w:val="24"/>
          <w:szCs w:val="24"/>
        </w:rPr>
        <w:t xml:space="preserve"> </w:t>
      </w:r>
      <w:proofErr w:type="spellStart"/>
      <w:r w:rsidRPr="00B8309F">
        <w:rPr>
          <w:rFonts w:ascii="Times New Roman" w:hAnsi="Times New Roman"/>
          <w:sz w:val="24"/>
          <w:szCs w:val="24"/>
        </w:rPr>
        <w:t>collection</w:t>
      </w:r>
      <w:proofErr w:type="spellEnd"/>
      <w:r w:rsidRPr="00B8309F">
        <w:rPr>
          <w:rFonts w:ascii="Times New Roman" w:hAnsi="Times New Roman"/>
          <w:sz w:val="24"/>
          <w:szCs w:val="24"/>
        </w:rPr>
        <w:t xml:space="preserve"> station</w:t>
      </w:r>
      <w:r w:rsidR="00E30C7C">
        <w:rPr>
          <w:rFonts w:ascii="Times New Roman" w:hAnsi="Times New Roman"/>
          <w:sz w:val="24"/>
          <w:szCs w:val="24"/>
        </w:rPr>
        <w:t>s</w:t>
      </w:r>
      <w:r>
        <w:rPr>
          <w:rFonts w:ascii="Times New Roman" w:hAnsi="Times New Roman"/>
          <w:sz w:val="24"/>
          <w:szCs w:val="24"/>
        </w:rPr>
        <w:t xml:space="preserve"> in </w:t>
      </w:r>
      <w:proofErr w:type="spellStart"/>
      <w:r>
        <w:rPr>
          <w:rFonts w:ascii="Times New Roman" w:hAnsi="Times New Roman"/>
          <w:sz w:val="24"/>
          <w:szCs w:val="24"/>
        </w:rPr>
        <w:t>Enez</w:t>
      </w:r>
      <w:proofErr w:type="spellEnd"/>
      <w:r>
        <w:rPr>
          <w:rFonts w:ascii="Times New Roman" w:hAnsi="Times New Roman"/>
          <w:sz w:val="24"/>
          <w:szCs w:val="24"/>
        </w:rPr>
        <w:t xml:space="preserve"> and </w:t>
      </w:r>
      <w:proofErr w:type="spellStart"/>
      <w:r>
        <w:rPr>
          <w:rFonts w:ascii="Times New Roman" w:hAnsi="Times New Roman"/>
          <w:sz w:val="24"/>
          <w:szCs w:val="24"/>
        </w:rPr>
        <w:t>Ipsala</w:t>
      </w:r>
      <w:bookmarkEnd w:id="0"/>
      <w:proofErr w:type="spellEnd"/>
    </w:p>
    <w:p w14:paraId="6ACC2451" w14:textId="77777777" w:rsidR="00E30C7C" w:rsidRPr="00E30C7C" w:rsidRDefault="00E30C7C" w:rsidP="00E30C7C">
      <w:pPr>
        <w:tabs>
          <w:tab w:val="left" w:pos="0"/>
          <w:tab w:val="left" w:pos="709"/>
          <w:tab w:val="left" w:pos="851"/>
          <w:tab w:val="left" w:pos="1134"/>
          <w:tab w:val="left" w:pos="1418"/>
        </w:tabs>
        <w:spacing w:before="0" w:after="0"/>
        <w:rPr>
          <w:rFonts w:ascii="Times New Roman" w:hAnsi="Times New Roman"/>
          <w:sz w:val="24"/>
          <w:szCs w:val="24"/>
        </w:rPr>
      </w:pPr>
    </w:p>
    <w:p w14:paraId="4E3C66BD"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7E3E3E64"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4EC8B73" w14:textId="64BC2FB1" w:rsidR="00D24469" w:rsidRPr="006D521B" w:rsidRDefault="00544F0C" w:rsidP="0040595A">
      <w:pPr>
        <w:tabs>
          <w:tab w:val="left" w:pos="709"/>
          <w:tab w:val="left" w:pos="851"/>
          <w:tab w:val="left" w:pos="1134"/>
          <w:tab w:val="left" w:pos="1418"/>
        </w:tabs>
        <w:spacing w:before="60" w:after="60"/>
        <w:jc w:val="both"/>
        <w:rPr>
          <w:rFonts w:ascii="Times New Roman" w:hAnsi="Times New Roman"/>
          <w:sz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350636">
        <w:rPr>
          <w:rFonts w:ascii="Times New Roman" w:hAnsi="Times New Roman"/>
          <w:sz w:val="22"/>
          <w:szCs w:val="22"/>
          <w:lang w:val="en-GB"/>
        </w:rPr>
        <w:t>the</w:t>
      </w:r>
      <w:r w:rsidR="006D521B" w:rsidRPr="00350636">
        <w:rPr>
          <w:rFonts w:ascii="Times New Roman" w:hAnsi="Times New Roman"/>
          <w:sz w:val="22"/>
          <w:szCs w:val="22"/>
          <w:lang w:val="en-GB"/>
        </w:rPr>
        <w:t xml:space="preserve"> </w:t>
      </w:r>
      <w:r w:rsidRPr="00350636">
        <w:rPr>
          <w:rFonts w:ascii="Times New Roman" w:hAnsi="Times New Roman"/>
          <w:sz w:val="22"/>
          <w:szCs w:val="22"/>
          <w:lang w:val="en-GB"/>
        </w:rPr>
        <w:t xml:space="preserve">simplified procedure for the above </w:t>
      </w:r>
      <w:r w:rsidRPr="00350636">
        <w:rPr>
          <w:rFonts w:ascii="Times New Roman" w:hAnsi="Times New Roman"/>
          <w:sz w:val="22"/>
          <w:lang w:val="en-GB"/>
        </w:rPr>
        <w:t>contract.</w:t>
      </w:r>
      <w:r w:rsidR="00E60A37" w:rsidRPr="00350636">
        <w:rPr>
          <w:rFonts w:ascii="Times New Roman" w:hAnsi="Times New Roman"/>
          <w:sz w:val="22"/>
          <w:lang w:val="en-GB"/>
        </w:rPr>
        <w:t xml:space="preserve"> </w:t>
      </w:r>
      <w:r w:rsidR="006D521B" w:rsidRPr="00350636">
        <w:rPr>
          <w:rFonts w:ascii="Times New Roman" w:hAnsi="Times New Roman"/>
          <w:sz w:val="22"/>
        </w:rPr>
        <w:t xml:space="preserve">The </w:t>
      </w:r>
      <w:proofErr w:type="spellStart"/>
      <w:r w:rsidR="006D521B" w:rsidRPr="00350636">
        <w:rPr>
          <w:rFonts w:ascii="Times New Roman" w:hAnsi="Times New Roman"/>
          <w:sz w:val="22"/>
        </w:rPr>
        <w:t>procurement</w:t>
      </w:r>
      <w:proofErr w:type="spellEnd"/>
      <w:r w:rsidR="006D521B" w:rsidRPr="00350636">
        <w:rPr>
          <w:rFonts w:ascii="Times New Roman" w:hAnsi="Times New Roman"/>
          <w:sz w:val="22"/>
        </w:rPr>
        <w:t xml:space="preserve"> </w:t>
      </w:r>
      <w:proofErr w:type="spellStart"/>
      <w:r w:rsidR="006D521B" w:rsidRPr="00350636">
        <w:rPr>
          <w:rFonts w:ascii="Times New Roman" w:hAnsi="Times New Roman"/>
          <w:sz w:val="22"/>
        </w:rPr>
        <w:t>documents</w:t>
      </w:r>
      <w:proofErr w:type="spellEnd"/>
      <w:r w:rsidR="006D521B" w:rsidRPr="00350636">
        <w:rPr>
          <w:rFonts w:ascii="Times New Roman" w:hAnsi="Times New Roman"/>
          <w:sz w:val="22"/>
        </w:rPr>
        <w:t xml:space="preserve"> (</w:t>
      </w:r>
      <w:proofErr w:type="gramStart"/>
      <w:r w:rsidR="006D521B" w:rsidRPr="00350636">
        <w:rPr>
          <w:rFonts w:ascii="Times New Roman" w:hAnsi="Times New Roman"/>
          <w:sz w:val="22"/>
        </w:rPr>
        <w:t>tender dossier</w:t>
      </w:r>
      <w:proofErr w:type="gramEnd"/>
      <w:r w:rsidR="006D521B" w:rsidRPr="00350636">
        <w:rPr>
          <w:rFonts w:ascii="Times New Roman" w:hAnsi="Times New Roman"/>
          <w:sz w:val="22"/>
        </w:rPr>
        <w:t xml:space="preserve">) </w:t>
      </w:r>
      <w:proofErr w:type="spellStart"/>
      <w:r w:rsidR="006D521B" w:rsidRPr="00350636">
        <w:rPr>
          <w:rFonts w:ascii="Times New Roman" w:hAnsi="Times New Roman"/>
          <w:sz w:val="22"/>
        </w:rPr>
        <w:t>attached</w:t>
      </w:r>
      <w:proofErr w:type="spellEnd"/>
      <w:r w:rsidR="006D521B" w:rsidRPr="00350636">
        <w:rPr>
          <w:rFonts w:ascii="Times New Roman" w:hAnsi="Times New Roman"/>
          <w:sz w:val="22"/>
        </w:rPr>
        <w:t xml:space="preserve"> to </w:t>
      </w:r>
      <w:proofErr w:type="spellStart"/>
      <w:r w:rsidR="006D521B" w:rsidRPr="00350636">
        <w:rPr>
          <w:rFonts w:ascii="Times New Roman" w:hAnsi="Times New Roman"/>
          <w:sz w:val="22"/>
        </w:rPr>
        <w:t>this</w:t>
      </w:r>
      <w:proofErr w:type="spellEnd"/>
      <w:r w:rsidR="006D521B" w:rsidRPr="00350636">
        <w:rPr>
          <w:rFonts w:ascii="Times New Roman" w:hAnsi="Times New Roman"/>
          <w:sz w:val="22"/>
        </w:rPr>
        <w:t xml:space="preserve"> letter </w:t>
      </w:r>
      <w:proofErr w:type="spellStart"/>
      <w:r w:rsidR="006D521B" w:rsidRPr="00350636">
        <w:rPr>
          <w:rFonts w:ascii="Times New Roman" w:hAnsi="Times New Roman"/>
          <w:sz w:val="22"/>
        </w:rPr>
        <w:t>include</w:t>
      </w:r>
      <w:proofErr w:type="spellEnd"/>
      <w:r w:rsidR="004D2FD8" w:rsidRPr="00350636">
        <w:rPr>
          <w:rFonts w:ascii="Times New Roman" w:hAnsi="Times New Roman"/>
          <w:sz w:val="22"/>
          <w:lang w:val="en-GB"/>
        </w:rPr>
        <w:t>:</w:t>
      </w:r>
    </w:p>
    <w:p w14:paraId="71AE7DD6"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4E1E6A63" w14:textId="77777777" w:rsidR="00D24469" w:rsidRPr="00DF31E2" w:rsidRDefault="006D521B" w:rsidP="006D521B">
      <w:pPr>
        <w:numPr>
          <w:ilvl w:val="0"/>
          <w:numId w:val="38"/>
        </w:numPr>
        <w:tabs>
          <w:tab w:val="clear" w:pos="720"/>
        </w:tabs>
        <w:spacing w:before="0" w:after="240"/>
        <w:rPr>
          <w:rFonts w:ascii="Times New Roman" w:hAnsi="Times New Roman"/>
          <w:b/>
          <w:sz w:val="22"/>
          <w:szCs w:val="22"/>
          <w:lang w:val="en-GB"/>
        </w:rPr>
      </w:pPr>
      <w:proofErr w:type="spellStart"/>
      <w:r w:rsidRPr="006D521B">
        <w:rPr>
          <w:rFonts w:ascii="Times New Roman" w:hAnsi="Times New Roman"/>
          <w:b/>
          <w:sz w:val="22"/>
          <w:szCs w:val="22"/>
        </w:rPr>
        <w:t>Contract</w:t>
      </w:r>
      <w:proofErr w:type="spellEnd"/>
      <w:r w:rsidRPr="006D521B">
        <w:rPr>
          <w:rFonts w:ascii="Times New Roman" w:hAnsi="Times New Roman"/>
          <w:b/>
          <w:sz w:val="22"/>
          <w:szCs w:val="22"/>
        </w:rPr>
        <w:t xml:space="preserve"> </w:t>
      </w:r>
      <w:proofErr w:type="spellStart"/>
      <w:r w:rsidRPr="00DF31E2">
        <w:rPr>
          <w:rFonts w:ascii="Times New Roman" w:hAnsi="Times New Roman"/>
          <w:b/>
          <w:sz w:val="22"/>
          <w:szCs w:val="22"/>
        </w:rPr>
        <w:t>notice</w:t>
      </w:r>
      <w:proofErr w:type="spellEnd"/>
      <w:r w:rsidRPr="00DF31E2">
        <w:rPr>
          <w:rFonts w:ascii="Times New Roman" w:hAnsi="Times New Roman"/>
          <w:b/>
          <w:sz w:val="22"/>
          <w:szCs w:val="22"/>
        </w:rPr>
        <w:t xml:space="preserve"> and </w:t>
      </w:r>
      <w:proofErr w:type="spellStart"/>
      <w:r w:rsidRPr="00DF31E2">
        <w:rPr>
          <w:rFonts w:ascii="Times New Roman" w:hAnsi="Times New Roman"/>
          <w:b/>
          <w:sz w:val="22"/>
          <w:szCs w:val="22"/>
        </w:rPr>
        <w:t>Instructions</w:t>
      </w:r>
      <w:proofErr w:type="spellEnd"/>
      <w:r w:rsidRPr="00DF31E2">
        <w:rPr>
          <w:rFonts w:ascii="Times New Roman" w:hAnsi="Times New Roman"/>
          <w:b/>
          <w:sz w:val="22"/>
          <w:szCs w:val="22"/>
        </w:rPr>
        <w:t xml:space="preserve"> to </w:t>
      </w:r>
      <w:proofErr w:type="spellStart"/>
      <w:r w:rsidRPr="00DF31E2">
        <w:rPr>
          <w:rFonts w:ascii="Times New Roman" w:hAnsi="Times New Roman"/>
          <w:b/>
          <w:sz w:val="22"/>
          <w:szCs w:val="22"/>
        </w:rPr>
        <w:t>tenderers</w:t>
      </w:r>
      <w:proofErr w:type="spellEnd"/>
    </w:p>
    <w:p w14:paraId="7FE42450" w14:textId="77777777" w:rsidR="00DD13B0" w:rsidRPr="00DF31E2" w:rsidRDefault="001A21CD" w:rsidP="006D521B">
      <w:pPr>
        <w:numPr>
          <w:ilvl w:val="0"/>
          <w:numId w:val="38"/>
        </w:numPr>
        <w:tabs>
          <w:tab w:val="clear" w:pos="720"/>
        </w:tabs>
        <w:spacing w:before="0"/>
        <w:ind w:left="562" w:hanging="562"/>
        <w:rPr>
          <w:rFonts w:ascii="Times New Roman" w:hAnsi="Times New Roman"/>
          <w:b/>
          <w:sz w:val="22"/>
          <w:szCs w:val="22"/>
          <w:lang w:val="en-GB"/>
        </w:rPr>
      </w:pPr>
      <w:r w:rsidRPr="006D521B">
        <w:rPr>
          <w:rFonts w:ascii="Times New Roman" w:hAnsi="Times New Roman"/>
          <w:b/>
          <w:sz w:val="22"/>
          <w:szCs w:val="22"/>
          <w:lang w:val="en-GB"/>
        </w:rPr>
        <w:t xml:space="preserve">Draft </w:t>
      </w:r>
      <w:r w:rsidRPr="00DF31E2">
        <w:rPr>
          <w:rFonts w:ascii="Times New Roman" w:hAnsi="Times New Roman"/>
          <w:b/>
          <w:sz w:val="22"/>
          <w:szCs w:val="22"/>
          <w:lang w:val="en-GB"/>
        </w:rPr>
        <w:t xml:space="preserve">contract </w:t>
      </w:r>
      <w:proofErr w:type="spellStart"/>
      <w:r w:rsidR="006D521B" w:rsidRPr="00DF31E2">
        <w:rPr>
          <w:rFonts w:ascii="Times New Roman" w:hAnsi="Times New Roman"/>
          <w:b/>
          <w:sz w:val="22"/>
          <w:szCs w:val="22"/>
        </w:rPr>
        <w:t>with</w:t>
      </w:r>
      <w:proofErr w:type="spellEnd"/>
      <w:r w:rsidR="006D521B" w:rsidRPr="00DF31E2">
        <w:rPr>
          <w:rFonts w:ascii="Times New Roman" w:hAnsi="Times New Roman"/>
          <w:b/>
          <w:sz w:val="22"/>
          <w:szCs w:val="22"/>
        </w:rPr>
        <w:t xml:space="preserve"> </w:t>
      </w:r>
      <w:proofErr w:type="spellStart"/>
      <w:r w:rsidR="006D521B" w:rsidRPr="00DF31E2">
        <w:rPr>
          <w:rFonts w:ascii="Times New Roman" w:hAnsi="Times New Roman"/>
          <w:b/>
          <w:sz w:val="22"/>
          <w:szCs w:val="22"/>
        </w:rPr>
        <w:t>annexes</w:t>
      </w:r>
      <w:proofErr w:type="spellEnd"/>
    </w:p>
    <w:p w14:paraId="6E5214C9" w14:textId="77777777" w:rsidR="006F43E5" w:rsidRPr="00FE5194" w:rsidRDefault="001A21CD" w:rsidP="006D521B">
      <w:pPr>
        <w:numPr>
          <w:ilvl w:val="0"/>
          <w:numId w:val="47"/>
        </w:numPr>
        <w:tabs>
          <w:tab w:val="left" w:pos="993"/>
          <w:tab w:val="left" w:pos="1985"/>
        </w:tabs>
        <w:spacing w:before="0"/>
        <w:ind w:left="994"/>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r>
      <w:r w:rsidR="00464926">
        <w:rPr>
          <w:rFonts w:ascii="Times New Roman" w:hAnsi="Times New Roman"/>
          <w:sz w:val="22"/>
          <w:szCs w:val="22"/>
          <w:lang w:val="en-GB"/>
        </w:rPr>
        <w:t xml:space="preserve">special and </w:t>
      </w:r>
      <w:r w:rsidRPr="00FE5194">
        <w:rPr>
          <w:rFonts w:ascii="Times New Roman" w:hAnsi="Times New Roman"/>
          <w:sz w:val="22"/>
          <w:szCs w:val="22"/>
          <w:lang w:val="en-GB"/>
        </w:rPr>
        <w:t>general conditions</w:t>
      </w:r>
    </w:p>
    <w:p w14:paraId="5DF44972" w14:textId="77777777" w:rsidR="006F43E5" w:rsidRPr="00FE5194" w:rsidRDefault="001A21CD" w:rsidP="006D521B">
      <w:pPr>
        <w:numPr>
          <w:ilvl w:val="0"/>
          <w:numId w:val="47"/>
        </w:numPr>
        <w:tabs>
          <w:tab w:val="left" w:pos="993"/>
          <w:tab w:val="left" w:pos="2694"/>
        </w:tabs>
        <w:spacing w:before="0"/>
        <w:ind w:left="994"/>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7FB27FF0" w14:textId="77777777" w:rsidR="006F43E5" w:rsidRPr="00FE5194" w:rsidRDefault="001A21CD" w:rsidP="006D521B">
      <w:pPr>
        <w:numPr>
          <w:ilvl w:val="0"/>
          <w:numId w:val="47"/>
        </w:numPr>
        <w:tabs>
          <w:tab w:val="left" w:pos="993"/>
          <w:tab w:val="left" w:pos="1985"/>
        </w:tabs>
        <w:spacing w:before="0"/>
        <w:ind w:left="994"/>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7DE31F1B" w14:textId="77777777" w:rsidR="006F43E5" w:rsidRPr="00FE5194" w:rsidRDefault="001A21CD" w:rsidP="006D521B">
      <w:pPr>
        <w:numPr>
          <w:ilvl w:val="0"/>
          <w:numId w:val="47"/>
        </w:numPr>
        <w:tabs>
          <w:tab w:val="left" w:pos="993"/>
          <w:tab w:val="left" w:pos="1985"/>
        </w:tabs>
        <w:spacing w:before="0" w:after="240"/>
        <w:ind w:left="994"/>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r w:rsidR="00464926">
        <w:rPr>
          <w:rFonts w:ascii="Times New Roman" w:hAnsi="Times New Roman"/>
          <w:sz w:val="22"/>
          <w:szCs w:val="22"/>
          <w:lang w:val="en-GB"/>
        </w:rPr>
        <w:t xml:space="preserve"> </w:t>
      </w:r>
      <w:r w:rsidR="00464926" w:rsidRPr="0036058C">
        <w:rPr>
          <w:rFonts w:ascii="Times New Roman" w:hAnsi="Times New Roman"/>
          <w:sz w:val="22"/>
          <w:szCs w:val="22"/>
        </w:rPr>
        <w:t xml:space="preserve">and </w:t>
      </w:r>
      <w:proofErr w:type="spellStart"/>
      <w:r w:rsidR="00464926" w:rsidRPr="0036058C">
        <w:rPr>
          <w:rFonts w:ascii="Times New Roman" w:hAnsi="Times New Roman"/>
          <w:sz w:val="22"/>
          <w:szCs w:val="22"/>
        </w:rPr>
        <w:t>other</w:t>
      </w:r>
      <w:proofErr w:type="spellEnd"/>
      <w:r w:rsidR="00464926" w:rsidRPr="0036058C">
        <w:rPr>
          <w:rFonts w:ascii="Times New Roman" w:hAnsi="Times New Roman"/>
          <w:sz w:val="22"/>
          <w:szCs w:val="22"/>
        </w:rPr>
        <w:t xml:space="preserve"> </w:t>
      </w:r>
      <w:proofErr w:type="spellStart"/>
      <w:r w:rsidR="00464926" w:rsidRPr="0036058C">
        <w:rPr>
          <w:rFonts w:ascii="Times New Roman" w:hAnsi="Times New Roman"/>
          <w:sz w:val="22"/>
          <w:szCs w:val="22"/>
        </w:rPr>
        <w:t>supporting</w:t>
      </w:r>
      <w:proofErr w:type="spellEnd"/>
      <w:r w:rsidR="00464926" w:rsidRPr="0036058C">
        <w:rPr>
          <w:rFonts w:ascii="Times New Roman" w:hAnsi="Times New Roman"/>
          <w:sz w:val="22"/>
          <w:szCs w:val="22"/>
        </w:rPr>
        <w:t xml:space="preserve"> </w:t>
      </w:r>
      <w:proofErr w:type="spellStart"/>
      <w:r w:rsidR="00464926" w:rsidRPr="0036058C">
        <w:rPr>
          <w:rFonts w:ascii="Times New Roman" w:hAnsi="Times New Roman"/>
          <w:sz w:val="22"/>
          <w:szCs w:val="22"/>
        </w:rPr>
        <w:t>documents</w:t>
      </w:r>
      <w:proofErr w:type="spellEnd"/>
    </w:p>
    <w:p w14:paraId="0D2D5801" w14:textId="77777777" w:rsidR="00DD13B0" w:rsidRPr="00DF31E2" w:rsidRDefault="006D521B" w:rsidP="00DF31E2">
      <w:pPr>
        <w:numPr>
          <w:ilvl w:val="0"/>
          <w:numId w:val="38"/>
        </w:numPr>
        <w:tabs>
          <w:tab w:val="clear" w:pos="720"/>
        </w:tabs>
        <w:spacing w:before="0"/>
        <w:ind w:left="562" w:hanging="562"/>
        <w:rPr>
          <w:rFonts w:ascii="Times New Roman" w:hAnsi="Times New Roman"/>
          <w:b/>
          <w:sz w:val="22"/>
          <w:szCs w:val="22"/>
          <w:lang w:val="en-GB"/>
        </w:rPr>
      </w:pPr>
      <w:proofErr w:type="spellStart"/>
      <w:r w:rsidRPr="0036058C">
        <w:rPr>
          <w:rFonts w:ascii="Times New Roman" w:hAnsi="Times New Roman"/>
          <w:b/>
          <w:sz w:val="22"/>
          <w:szCs w:val="22"/>
        </w:rPr>
        <w:t>Other</w:t>
      </w:r>
      <w:proofErr w:type="spellEnd"/>
      <w:r w:rsidRPr="0036058C">
        <w:rPr>
          <w:rFonts w:ascii="Times New Roman" w:hAnsi="Times New Roman"/>
          <w:b/>
          <w:sz w:val="22"/>
          <w:szCs w:val="22"/>
        </w:rPr>
        <w:t xml:space="preserve"> </w:t>
      </w:r>
      <w:r w:rsidRPr="00DF31E2">
        <w:rPr>
          <w:rFonts w:ascii="Times New Roman" w:hAnsi="Times New Roman"/>
          <w:b/>
          <w:sz w:val="22"/>
          <w:szCs w:val="22"/>
          <w:lang w:val="en-GB"/>
        </w:rPr>
        <w:t>information</w:t>
      </w:r>
    </w:p>
    <w:p w14:paraId="1F95E852" w14:textId="77777777" w:rsidR="006F43E5" w:rsidRPr="00FE5194" w:rsidRDefault="001A21CD" w:rsidP="00DF31E2">
      <w:pPr>
        <w:numPr>
          <w:ilvl w:val="0"/>
          <w:numId w:val="47"/>
        </w:numPr>
        <w:tabs>
          <w:tab w:val="left" w:pos="993"/>
          <w:tab w:val="left" w:pos="1985"/>
        </w:tabs>
        <w:spacing w:before="0"/>
        <w:ind w:left="994"/>
        <w:rPr>
          <w:rFonts w:ascii="Times New Roman" w:hAnsi="Times New Roman"/>
          <w:b/>
          <w:i/>
          <w:caps/>
          <w:sz w:val="22"/>
          <w:szCs w:val="22"/>
          <w:lang w:val="en-GB"/>
        </w:rPr>
      </w:pPr>
      <w:r w:rsidRPr="00FE5194">
        <w:rPr>
          <w:rFonts w:ascii="Times New Roman" w:hAnsi="Times New Roman"/>
          <w:sz w:val="22"/>
          <w:szCs w:val="22"/>
          <w:lang w:val="en-GB"/>
        </w:rPr>
        <w:t>Administrative compliance grid</w:t>
      </w:r>
    </w:p>
    <w:p w14:paraId="54FE4FFB" w14:textId="77777777" w:rsidR="006F43E5" w:rsidRPr="00FE5194" w:rsidRDefault="001A21CD" w:rsidP="006D521B">
      <w:pPr>
        <w:pStyle w:val="T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24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3B4F20E2" w14:textId="77777777" w:rsidR="00A358E8" w:rsidRPr="006D521B" w:rsidRDefault="001A21CD" w:rsidP="006D521B">
      <w:pPr>
        <w:numPr>
          <w:ilvl w:val="0"/>
          <w:numId w:val="38"/>
        </w:numPr>
        <w:tabs>
          <w:tab w:val="clear" w:pos="720"/>
        </w:tabs>
        <w:spacing w:before="0" w:after="240"/>
        <w:rPr>
          <w:rFonts w:ascii="Times New Roman" w:hAnsi="Times New Roman"/>
          <w:b/>
          <w:sz w:val="22"/>
          <w:szCs w:val="22"/>
          <w:lang w:val="en-GB"/>
        </w:rPr>
      </w:pPr>
      <w:r w:rsidRPr="006D521B">
        <w:rPr>
          <w:rFonts w:ascii="Times New Roman" w:hAnsi="Times New Roman"/>
          <w:b/>
          <w:sz w:val="22"/>
          <w:szCs w:val="22"/>
          <w:lang w:val="en-GB"/>
        </w:rPr>
        <w:t>Tender form for a supply contract</w:t>
      </w:r>
      <w:r w:rsidR="00517B75" w:rsidRPr="006D521B">
        <w:rPr>
          <w:rFonts w:ascii="Times New Roman" w:hAnsi="Times New Roman"/>
          <w:b/>
          <w:sz w:val="22"/>
          <w:szCs w:val="22"/>
          <w:lang w:val="en-GB"/>
        </w:rPr>
        <w:t xml:space="preserve"> and </w:t>
      </w:r>
      <w:r w:rsidR="00A358E8" w:rsidRPr="006D521B">
        <w:rPr>
          <w:rFonts w:ascii="Times New Roman" w:hAnsi="Times New Roman"/>
          <w:b/>
          <w:sz w:val="22"/>
          <w:szCs w:val="22"/>
          <w:lang w:val="en-GB"/>
        </w:rPr>
        <w:t>Declaration o</w:t>
      </w:r>
      <w:r w:rsidR="00517B75" w:rsidRPr="006D521B">
        <w:rPr>
          <w:rFonts w:ascii="Times New Roman" w:hAnsi="Times New Roman"/>
          <w:b/>
          <w:sz w:val="22"/>
          <w:szCs w:val="22"/>
          <w:lang w:val="en-GB"/>
        </w:rPr>
        <w:t>n</w:t>
      </w:r>
      <w:r w:rsidR="00A358E8" w:rsidRPr="006D521B">
        <w:rPr>
          <w:rFonts w:ascii="Times New Roman" w:hAnsi="Times New Roman"/>
          <w:b/>
          <w:sz w:val="22"/>
          <w:szCs w:val="22"/>
          <w:lang w:val="en-GB"/>
        </w:rPr>
        <w:t xml:space="preserve"> honour on exclusion and selection criteria</w:t>
      </w:r>
    </w:p>
    <w:p w14:paraId="65AD49A1" w14:textId="2D8C9542" w:rsidR="0031421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sidRPr="009047B4">
        <w:rPr>
          <w:rFonts w:ascii="Times New Roman" w:hAnsi="Times New Roman"/>
          <w:sz w:val="22"/>
          <w:szCs w:val="22"/>
          <w:lang w:val="en-GB"/>
        </w:rPr>
        <w:t xml:space="preserve">submitted </w:t>
      </w:r>
      <w:r w:rsidR="00A63D2C" w:rsidRPr="009047B4">
        <w:rPr>
          <w:rFonts w:ascii="Times New Roman" w:hAnsi="Times New Roman"/>
          <w:sz w:val="22"/>
          <w:szCs w:val="22"/>
          <w:lang w:val="en-GB"/>
        </w:rPr>
        <w:t xml:space="preserve">no later than the submission deadline </w:t>
      </w:r>
      <w:r w:rsidR="007677A1" w:rsidRPr="009047B4">
        <w:rPr>
          <w:rFonts w:ascii="Times New Roman" w:hAnsi="Times New Roman"/>
          <w:sz w:val="22"/>
          <w:szCs w:val="22"/>
          <w:lang w:val="en-GB"/>
        </w:rPr>
        <w:t xml:space="preserve">mentioned in </w:t>
      </w:r>
      <w:r w:rsidR="009047B4" w:rsidRPr="009047B4">
        <w:rPr>
          <w:rFonts w:ascii="Times New Roman" w:hAnsi="Times New Roman"/>
          <w:sz w:val="22"/>
          <w:szCs w:val="22"/>
          <w:lang w:val="en-GB"/>
        </w:rPr>
        <w:t xml:space="preserve">point 18 of </w:t>
      </w:r>
      <w:r w:rsidR="007677A1" w:rsidRPr="009047B4">
        <w:rPr>
          <w:rFonts w:ascii="Times New Roman" w:hAnsi="Times New Roman"/>
          <w:sz w:val="22"/>
          <w:szCs w:val="22"/>
          <w:lang w:val="en-GB"/>
        </w:rPr>
        <w:t>the Contract Notice.</w:t>
      </w:r>
    </w:p>
    <w:p w14:paraId="43EE82ED" w14:textId="77777777" w:rsidR="00A63D2C" w:rsidRPr="009047B4" w:rsidRDefault="009047B4">
      <w:pPr>
        <w:jc w:val="both"/>
        <w:rPr>
          <w:rFonts w:ascii="Times New Roman" w:hAnsi="Times New Roman"/>
          <w:sz w:val="22"/>
          <w:szCs w:val="22"/>
          <w:lang w:val="en-GB"/>
        </w:rPr>
      </w:pPr>
      <w:proofErr w:type="spellStart"/>
      <w:r w:rsidRPr="009047B4">
        <w:rPr>
          <w:rFonts w:ascii="Times New Roman" w:hAnsi="Times New Roman"/>
          <w:sz w:val="22"/>
          <w:szCs w:val="22"/>
        </w:rPr>
        <w:t>Please</w:t>
      </w:r>
      <w:proofErr w:type="spellEnd"/>
      <w:r w:rsidRPr="009047B4">
        <w:rPr>
          <w:rFonts w:ascii="Times New Roman" w:hAnsi="Times New Roman"/>
          <w:sz w:val="22"/>
          <w:szCs w:val="22"/>
        </w:rPr>
        <w:t xml:space="preserve"> </w:t>
      </w:r>
      <w:proofErr w:type="spellStart"/>
      <w:r w:rsidRPr="009047B4">
        <w:rPr>
          <w:rFonts w:ascii="Times New Roman" w:hAnsi="Times New Roman"/>
          <w:sz w:val="22"/>
          <w:szCs w:val="22"/>
        </w:rPr>
        <w:t>send</w:t>
      </w:r>
      <w:proofErr w:type="spellEnd"/>
      <w:r w:rsidRPr="009047B4">
        <w:rPr>
          <w:rFonts w:ascii="Times New Roman" w:hAnsi="Times New Roman"/>
          <w:sz w:val="22"/>
          <w:szCs w:val="22"/>
        </w:rPr>
        <w:t xml:space="preserve"> it to the </w:t>
      </w:r>
      <w:proofErr w:type="spellStart"/>
      <w:r w:rsidRPr="009047B4">
        <w:rPr>
          <w:rFonts w:ascii="Times New Roman" w:hAnsi="Times New Roman"/>
          <w:sz w:val="22"/>
          <w:szCs w:val="22"/>
        </w:rPr>
        <w:t>address</w:t>
      </w:r>
      <w:proofErr w:type="spellEnd"/>
      <w:r w:rsidRPr="009047B4">
        <w:rPr>
          <w:rFonts w:ascii="Times New Roman" w:hAnsi="Times New Roman"/>
          <w:sz w:val="22"/>
          <w:szCs w:val="22"/>
        </w:rPr>
        <w:t xml:space="preserve"> and </w:t>
      </w:r>
      <w:proofErr w:type="spellStart"/>
      <w:r w:rsidRPr="009047B4">
        <w:rPr>
          <w:rFonts w:ascii="Times New Roman" w:hAnsi="Times New Roman"/>
          <w:sz w:val="22"/>
          <w:szCs w:val="22"/>
        </w:rPr>
        <w:t>with</w:t>
      </w:r>
      <w:proofErr w:type="spellEnd"/>
      <w:r w:rsidRPr="009047B4">
        <w:rPr>
          <w:rFonts w:ascii="Times New Roman" w:hAnsi="Times New Roman"/>
          <w:sz w:val="22"/>
          <w:szCs w:val="22"/>
        </w:rPr>
        <w:t xml:space="preserve"> the </w:t>
      </w:r>
      <w:proofErr w:type="spellStart"/>
      <w:r w:rsidRPr="009047B4">
        <w:rPr>
          <w:rFonts w:ascii="Times New Roman" w:hAnsi="Times New Roman"/>
          <w:sz w:val="22"/>
          <w:szCs w:val="22"/>
        </w:rPr>
        <w:t>requirements</w:t>
      </w:r>
      <w:proofErr w:type="spellEnd"/>
      <w:r w:rsidRPr="009047B4">
        <w:rPr>
          <w:rFonts w:ascii="Times New Roman" w:hAnsi="Times New Roman"/>
          <w:sz w:val="22"/>
          <w:szCs w:val="22"/>
        </w:rPr>
        <w:t xml:space="preserve"> given in </w:t>
      </w:r>
      <w:proofErr w:type="spellStart"/>
      <w:r w:rsidRPr="009047B4">
        <w:rPr>
          <w:rFonts w:ascii="Times New Roman" w:hAnsi="Times New Roman"/>
          <w:sz w:val="22"/>
          <w:szCs w:val="22"/>
        </w:rPr>
        <w:t>point</w:t>
      </w:r>
      <w:proofErr w:type="spellEnd"/>
      <w:r w:rsidRPr="009047B4">
        <w:rPr>
          <w:rFonts w:ascii="Times New Roman" w:hAnsi="Times New Roman"/>
          <w:sz w:val="22"/>
          <w:szCs w:val="22"/>
        </w:rPr>
        <w:t xml:space="preserve"> </w:t>
      </w:r>
      <w:r w:rsidR="006C2F9D">
        <w:rPr>
          <w:rFonts w:ascii="Times New Roman" w:hAnsi="Times New Roman"/>
          <w:sz w:val="22"/>
          <w:szCs w:val="22"/>
        </w:rPr>
        <w:t xml:space="preserve">9 </w:t>
      </w:r>
      <w:proofErr w:type="spellStart"/>
      <w:r w:rsidR="006C2F9D">
        <w:rPr>
          <w:rFonts w:ascii="Times New Roman" w:hAnsi="Times New Roman"/>
          <w:sz w:val="22"/>
          <w:szCs w:val="22"/>
        </w:rPr>
        <w:t>of</w:t>
      </w:r>
      <w:proofErr w:type="spellEnd"/>
      <w:r w:rsidR="006C2F9D">
        <w:rPr>
          <w:rFonts w:ascii="Times New Roman" w:hAnsi="Times New Roman"/>
          <w:sz w:val="22"/>
          <w:szCs w:val="22"/>
        </w:rPr>
        <w:t xml:space="preserve"> the </w:t>
      </w:r>
      <w:proofErr w:type="spellStart"/>
      <w:r w:rsidR="006C2F9D">
        <w:rPr>
          <w:rFonts w:ascii="Times New Roman" w:hAnsi="Times New Roman"/>
          <w:sz w:val="22"/>
          <w:szCs w:val="22"/>
        </w:rPr>
        <w:t>Instructions</w:t>
      </w:r>
      <w:proofErr w:type="spellEnd"/>
      <w:r w:rsidR="006C2F9D">
        <w:rPr>
          <w:rFonts w:ascii="Times New Roman" w:hAnsi="Times New Roman"/>
          <w:sz w:val="22"/>
          <w:szCs w:val="22"/>
        </w:rPr>
        <w:t xml:space="preserve"> to </w:t>
      </w:r>
      <w:proofErr w:type="spellStart"/>
      <w:r w:rsidR="006C2F9D">
        <w:rPr>
          <w:rFonts w:ascii="Times New Roman" w:hAnsi="Times New Roman"/>
          <w:sz w:val="22"/>
          <w:szCs w:val="22"/>
        </w:rPr>
        <w:t>tenderers</w:t>
      </w:r>
      <w:proofErr w:type="spellEnd"/>
      <w:r w:rsidRPr="009047B4">
        <w:rPr>
          <w:rFonts w:ascii="Times New Roman" w:hAnsi="Times New Roman"/>
          <w:sz w:val="22"/>
          <w:szCs w:val="22"/>
        </w:rPr>
        <w:t xml:space="preserve"> (</w:t>
      </w:r>
      <w:proofErr w:type="spellStart"/>
      <w:r w:rsidRPr="009047B4">
        <w:rPr>
          <w:rFonts w:ascii="Times New Roman" w:hAnsi="Times New Roman"/>
          <w:sz w:val="22"/>
          <w:szCs w:val="22"/>
        </w:rPr>
        <w:t>which</w:t>
      </w:r>
      <w:proofErr w:type="spellEnd"/>
      <w:r w:rsidRPr="009047B4">
        <w:rPr>
          <w:rFonts w:ascii="Times New Roman" w:hAnsi="Times New Roman"/>
          <w:sz w:val="22"/>
          <w:szCs w:val="22"/>
        </w:rPr>
        <w:t xml:space="preserve"> </w:t>
      </w:r>
      <w:proofErr w:type="spellStart"/>
      <w:r w:rsidRPr="009047B4">
        <w:rPr>
          <w:rFonts w:ascii="Times New Roman" w:hAnsi="Times New Roman"/>
          <w:sz w:val="22"/>
          <w:szCs w:val="22"/>
        </w:rPr>
        <w:t>also</w:t>
      </w:r>
      <w:proofErr w:type="spellEnd"/>
      <w:r w:rsidRPr="009047B4">
        <w:rPr>
          <w:rFonts w:ascii="Times New Roman" w:hAnsi="Times New Roman"/>
          <w:sz w:val="22"/>
          <w:szCs w:val="22"/>
        </w:rPr>
        <w:t xml:space="preserve"> </w:t>
      </w:r>
      <w:proofErr w:type="spellStart"/>
      <w:r w:rsidRPr="009047B4">
        <w:rPr>
          <w:rFonts w:ascii="Times New Roman" w:hAnsi="Times New Roman"/>
          <w:sz w:val="22"/>
          <w:szCs w:val="22"/>
        </w:rPr>
        <w:t>specifies</w:t>
      </w:r>
      <w:proofErr w:type="spellEnd"/>
      <w:r w:rsidRPr="009047B4">
        <w:rPr>
          <w:rFonts w:ascii="Times New Roman" w:hAnsi="Times New Roman"/>
          <w:sz w:val="22"/>
          <w:szCs w:val="22"/>
        </w:rPr>
        <w:t xml:space="preserve"> the </w:t>
      </w:r>
      <w:proofErr w:type="spellStart"/>
      <w:r w:rsidRPr="009047B4">
        <w:rPr>
          <w:rFonts w:ascii="Times New Roman" w:hAnsi="Times New Roman"/>
          <w:sz w:val="22"/>
          <w:szCs w:val="22"/>
        </w:rPr>
        <w:t>conditions</w:t>
      </w:r>
      <w:proofErr w:type="spellEnd"/>
      <w:r w:rsidRPr="009047B4">
        <w:rPr>
          <w:rFonts w:ascii="Times New Roman" w:hAnsi="Times New Roman"/>
          <w:sz w:val="22"/>
          <w:szCs w:val="22"/>
        </w:rPr>
        <w:t xml:space="preserve"> to </w:t>
      </w:r>
      <w:proofErr w:type="spellStart"/>
      <w:r w:rsidRPr="009047B4">
        <w:rPr>
          <w:rFonts w:ascii="Times New Roman" w:hAnsi="Times New Roman"/>
          <w:sz w:val="22"/>
          <w:szCs w:val="22"/>
        </w:rPr>
        <w:t>maintain</w:t>
      </w:r>
      <w:proofErr w:type="spellEnd"/>
      <w:r w:rsidRPr="009047B4">
        <w:rPr>
          <w:rFonts w:ascii="Times New Roman" w:hAnsi="Times New Roman"/>
          <w:sz w:val="22"/>
          <w:szCs w:val="22"/>
        </w:rPr>
        <w:t xml:space="preserve"> it </w:t>
      </w:r>
      <w:proofErr w:type="spellStart"/>
      <w:r w:rsidRPr="009047B4">
        <w:rPr>
          <w:rFonts w:ascii="Times New Roman" w:hAnsi="Times New Roman"/>
          <w:sz w:val="22"/>
          <w:szCs w:val="22"/>
        </w:rPr>
        <w:t>confidential</w:t>
      </w:r>
      <w:proofErr w:type="spellEnd"/>
      <w:r w:rsidRPr="009047B4">
        <w:rPr>
          <w:rFonts w:ascii="Times New Roman" w:hAnsi="Times New Roman"/>
          <w:sz w:val="22"/>
          <w:szCs w:val="22"/>
        </w:rPr>
        <w:t xml:space="preserve"> </w:t>
      </w:r>
      <w:proofErr w:type="spellStart"/>
      <w:r w:rsidRPr="009047B4">
        <w:rPr>
          <w:rFonts w:ascii="Times New Roman" w:hAnsi="Times New Roman"/>
          <w:sz w:val="22"/>
          <w:szCs w:val="22"/>
        </w:rPr>
        <w:t>until</w:t>
      </w:r>
      <w:proofErr w:type="spellEnd"/>
      <w:r w:rsidRPr="009047B4">
        <w:rPr>
          <w:rFonts w:ascii="Times New Roman" w:hAnsi="Times New Roman"/>
          <w:sz w:val="22"/>
          <w:szCs w:val="22"/>
        </w:rPr>
        <w:t xml:space="preserve"> </w:t>
      </w:r>
      <w:proofErr w:type="spellStart"/>
      <w:r w:rsidRPr="009047B4">
        <w:rPr>
          <w:rFonts w:ascii="Times New Roman" w:hAnsi="Times New Roman"/>
          <w:sz w:val="22"/>
          <w:szCs w:val="22"/>
        </w:rPr>
        <w:t>opening</w:t>
      </w:r>
      <w:proofErr w:type="spellEnd"/>
      <w:r w:rsidRPr="009047B4">
        <w:rPr>
          <w:rFonts w:ascii="Times New Roman" w:hAnsi="Times New Roman"/>
          <w:sz w:val="22"/>
          <w:szCs w:val="22"/>
        </w:rPr>
        <w:t xml:space="preserve"> and the </w:t>
      </w:r>
      <w:proofErr w:type="spellStart"/>
      <w:r w:rsidRPr="009047B4">
        <w:rPr>
          <w:rFonts w:ascii="Times New Roman" w:hAnsi="Times New Roman"/>
          <w:sz w:val="22"/>
          <w:szCs w:val="22"/>
        </w:rPr>
        <w:t>means</w:t>
      </w:r>
      <w:proofErr w:type="spellEnd"/>
      <w:r w:rsidRPr="009047B4">
        <w:rPr>
          <w:rFonts w:ascii="Times New Roman" w:hAnsi="Times New Roman"/>
          <w:sz w:val="22"/>
          <w:szCs w:val="22"/>
        </w:rPr>
        <w:t xml:space="preserve"> </w:t>
      </w:r>
      <w:proofErr w:type="spellStart"/>
      <w:r w:rsidRPr="009047B4">
        <w:rPr>
          <w:rFonts w:ascii="Times New Roman" w:hAnsi="Times New Roman"/>
          <w:sz w:val="22"/>
          <w:szCs w:val="22"/>
        </w:rPr>
        <w:t>of</w:t>
      </w:r>
      <w:proofErr w:type="spellEnd"/>
      <w:r w:rsidRPr="009047B4">
        <w:rPr>
          <w:rFonts w:ascii="Times New Roman" w:hAnsi="Times New Roman"/>
          <w:sz w:val="22"/>
          <w:szCs w:val="22"/>
        </w:rPr>
        <w:t xml:space="preserve"> </w:t>
      </w:r>
      <w:proofErr w:type="spellStart"/>
      <w:r w:rsidRPr="009047B4">
        <w:rPr>
          <w:rFonts w:ascii="Times New Roman" w:hAnsi="Times New Roman"/>
          <w:sz w:val="22"/>
          <w:szCs w:val="22"/>
        </w:rPr>
        <w:t>proof</w:t>
      </w:r>
      <w:proofErr w:type="spellEnd"/>
      <w:r w:rsidRPr="009047B4">
        <w:rPr>
          <w:rFonts w:ascii="Times New Roman" w:hAnsi="Times New Roman"/>
          <w:sz w:val="22"/>
          <w:szCs w:val="22"/>
        </w:rPr>
        <w:t xml:space="preserve"> for </w:t>
      </w:r>
      <w:proofErr w:type="spellStart"/>
      <w:r w:rsidRPr="009047B4">
        <w:rPr>
          <w:rFonts w:ascii="Times New Roman" w:hAnsi="Times New Roman"/>
          <w:sz w:val="22"/>
          <w:szCs w:val="22"/>
        </w:rPr>
        <w:t>compliance</w:t>
      </w:r>
      <w:proofErr w:type="spellEnd"/>
      <w:r w:rsidRPr="009047B4">
        <w:rPr>
          <w:rFonts w:ascii="Times New Roman" w:hAnsi="Times New Roman"/>
          <w:sz w:val="22"/>
          <w:szCs w:val="22"/>
        </w:rPr>
        <w:t xml:space="preserve"> </w:t>
      </w:r>
      <w:proofErr w:type="spellStart"/>
      <w:r w:rsidRPr="009047B4">
        <w:rPr>
          <w:rFonts w:ascii="Times New Roman" w:hAnsi="Times New Roman"/>
          <w:sz w:val="22"/>
          <w:szCs w:val="22"/>
        </w:rPr>
        <w:t>with</w:t>
      </w:r>
      <w:proofErr w:type="spellEnd"/>
      <w:r w:rsidRPr="009047B4">
        <w:rPr>
          <w:rFonts w:ascii="Times New Roman" w:hAnsi="Times New Roman"/>
          <w:sz w:val="22"/>
          <w:szCs w:val="22"/>
        </w:rPr>
        <w:t xml:space="preserve"> the </w:t>
      </w:r>
      <w:proofErr w:type="spellStart"/>
      <w:r w:rsidRPr="009047B4">
        <w:rPr>
          <w:rFonts w:ascii="Times New Roman" w:hAnsi="Times New Roman"/>
          <w:sz w:val="22"/>
          <w:szCs w:val="22"/>
        </w:rPr>
        <w:t>time</w:t>
      </w:r>
      <w:proofErr w:type="spellEnd"/>
      <w:r w:rsidRPr="009047B4">
        <w:rPr>
          <w:rFonts w:ascii="Times New Roman" w:hAnsi="Times New Roman"/>
          <w:sz w:val="22"/>
          <w:szCs w:val="22"/>
        </w:rPr>
        <w:t xml:space="preserve"> limit for </w:t>
      </w:r>
      <w:proofErr w:type="spellStart"/>
      <w:r w:rsidRPr="009047B4">
        <w:rPr>
          <w:rFonts w:ascii="Times New Roman" w:hAnsi="Times New Roman"/>
          <w:sz w:val="22"/>
          <w:szCs w:val="22"/>
        </w:rPr>
        <w:t>receipt</w:t>
      </w:r>
      <w:proofErr w:type="spellEnd"/>
      <w:r w:rsidRPr="009047B4">
        <w:rPr>
          <w:rFonts w:ascii="Times New Roman" w:hAnsi="Times New Roman"/>
          <w:sz w:val="22"/>
          <w:szCs w:val="22"/>
        </w:rPr>
        <w:t xml:space="preserve"> </w:t>
      </w:r>
      <w:proofErr w:type="spellStart"/>
      <w:r w:rsidRPr="009047B4">
        <w:rPr>
          <w:rFonts w:ascii="Times New Roman" w:hAnsi="Times New Roman"/>
          <w:sz w:val="22"/>
          <w:szCs w:val="22"/>
        </w:rPr>
        <w:t>of</w:t>
      </w:r>
      <w:proofErr w:type="spellEnd"/>
      <w:r w:rsidRPr="009047B4">
        <w:rPr>
          <w:rFonts w:ascii="Times New Roman" w:hAnsi="Times New Roman"/>
          <w:sz w:val="22"/>
          <w:szCs w:val="22"/>
        </w:rPr>
        <w:t xml:space="preserve"> tenders).</w:t>
      </w:r>
    </w:p>
    <w:p w14:paraId="302184FB" w14:textId="77777777" w:rsidR="00B25F15" w:rsidRPr="0031421C" w:rsidRDefault="00B25F15" w:rsidP="0031421C">
      <w:pPr>
        <w:jc w:val="both"/>
        <w:rPr>
          <w:rFonts w:ascii="Times New Roman" w:hAnsi="Times New Roman"/>
          <w:sz w:val="22"/>
          <w:szCs w:val="22"/>
          <w:lang w:val="en-GB"/>
        </w:rPr>
      </w:pPr>
      <w:r w:rsidRPr="00B25F15">
        <w:rPr>
          <w:rFonts w:ascii="Times New Roman" w:hAnsi="Times New Roman"/>
          <w:sz w:val="22"/>
          <w:szCs w:val="22"/>
          <w:lang w:val="en-GB"/>
        </w:rPr>
        <w:lastRenderedPageBreak/>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t>
      </w:r>
      <w:r w:rsidRPr="0031421C">
        <w:rPr>
          <w:rFonts w:ascii="Times New Roman" w:hAnsi="Times New Roman"/>
          <w:sz w:val="22"/>
          <w:szCs w:val="22"/>
          <w:lang w:val="en-GB"/>
        </w:rPr>
        <w:t xml:space="preserve">which the contracting authority sends it to the electronic address you referred to in your offer. </w:t>
      </w:r>
    </w:p>
    <w:p w14:paraId="10F76495" w14:textId="77777777" w:rsidR="0031421C" w:rsidRPr="0031421C" w:rsidRDefault="0031421C" w:rsidP="0031421C">
      <w:pPr>
        <w:jc w:val="both"/>
        <w:rPr>
          <w:rFonts w:ascii="Times New Roman" w:hAnsi="Times New Roman"/>
          <w:sz w:val="22"/>
          <w:szCs w:val="22"/>
        </w:rPr>
      </w:pPr>
      <w:r w:rsidRPr="0031421C">
        <w:rPr>
          <w:rFonts w:ascii="Times New Roman" w:hAnsi="Times New Roman"/>
          <w:sz w:val="22"/>
          <w:szCs w:val="22"/>
        </w:rPr>
        <w:t xml:space="preserve">By </w:t>
      </w:r>
      <w:proofErr w:type="spellStart"/>
      <w:r w:rsidRPr="0031421C">
        <w:rPr>
          <w:rFonts w:ascii="Times New Roman" w:hAnsi="Times New Roman"/>
          <w:sz w:val="22"/>
          <w:szCs w:val="22"/>
        </w:rPr>
        <w:t>submitting</w:t>
      </w:r>
      <w:proofErr w:type="spellEnd"/>
      <w:r w:rsidRPr="0031421C">
        <w:rPr>
          <w:rFonts w:ascii="Times New Roman" w:hAnsi="Times New Roman"/>
          <w:sz w:val="22"/>
          <w:szCs w:val="22"/>
        </w:rPr>
        <w:t xml:space="preserve"> a tender </w:t>
      </w:r>
      <w:proofErr w:type="spellStart"/>
      <w:r w:rsidRPr="0031421C">
        <w:rPr>
          <w:rFonts w:ascii="Times New Roman" w:hAnsi="Times New Roman"/>
          <w:sz w:val="22"/>
          <w:szCs w:val="22"/>
        </w:rPr>
        <w:t>you</w:t>
      </w:r>
      <w:proofErr w:type="spellEnd"/>
      <w:r w:rsidRPr="0031421C">
        <w:rPr>
          <w:rFonts w:ascii="Times New Roman" w:hAnsi="Times New Roman"/>
          <w:sz w:val="22"/>
          <w:szCs w:val="22"/>
        </w:rPr>
        <w:t xml:space="preserve"> accept to </w:t>
      </w:r>
      <w:proofErr w:type="spellStart"/>
      <w:r w:rsidRPr="0031421C">
        <w:rPr>
          <w:rFonts w:ascii="Times New Roman" w:hAnsi="Times New Roman"/>
          <w:sz w:val="22"/>
          <w:szCs w:val="22"/>
        </w:rPr>
        <w:t>receive</w:t>
      </w:r>
      <w:proofErr w:type="spellEnd"/>
      <w:r w:rsidRPr="0031421C">
        <w:rPr>
          <w:rFonts w:ascii="Times New Roman" w:hAnsi="Times New Roman"/>
          <w:sz w:val="22"/>
          <w:szCs w:val="22"/>
        </w:rPr>
        <w:t xml:space="preserve"> </w:t>
      </w:r>
      <w:proofErr w:type="spellStart"/>
      <w:r w:rsidRPr="0031421C">
        <w:rPr>
          <w:rFonts w:ascii="Times New Roman" w:hAnsi="Times New Roman"/>
          <w:sz w:val="22"/>
          <w:szCs w:val="22"/>
        </w:rPr>
        <w:t>notification</w:t>
      </w:r>
      <w:proofErr w:type="spellEnd"/>
      <w:r w:rsidRPr="0031421C">
        <w:rPr>
          <w:rFonts w:ascii="Times New Roman" w:hAnsi="Times New Roman"/>
          <w:sz w:val="22"/>
          <w:szCs w:val="22"/>
        </w:rPr>
        <w:t xml:space="preserve"> </w:t>
      </w:r>
      <w:proofErr w:type="spellStart"/>
      <w:r w:rsidRPr="0031421C">
        <w:rPr>
          <w:rFonts w:ascii="Times New Roman" w:hAnsi="Times New Roman"/>
          <w:sz w:val="22"/>
          <w:szCs w:val="22"/>
        </w:rPr>
        <w:t>of</w:t>
      </w:r>
      <w:proofErr w:type="spellEnd"/>
      <w:r w:rsidRPr="0031421C">
        <w:rPr>
          <w:rFonts w:ascii="Times New Roman" w:hAnsi="Times New Roman"/>
          <w:sz w:val="22"/>
          <w:szCs w:val="22"/>
        </w:rPr>
        <w:t xml:space="preserve"> the </w:t>
      </w:r>
      <w:proofErr w:type="spellStart"/>
      <w:r w:rsidRPr="0031421C">
        <w:rPr>
          <w:rFonts w:ascii="Times New Roman" w:hAnsi="Times New Roman"/>
          <w:sz w:val="22"/>
          <w:szCs w:val="22"/>
        </w:rPr>
        <w:t>outcome</w:t>
      </w:r>
      <w:proofErr w:type="spellEnd"/>
      <w:r w:rsidRPr="0031421C">
        <w:rPr>
          <w:rFonts w:ascii="Times New Roman" w:hAnsi="Times New Roman"/>
          <w:sz w:val="22"/>
          <w:szCs w:val="22"/>
        </w:rPr>
        <w:t xml:space="preserve"> </w:t>
      </w:r>
      <w:proofErr w:type="spellStart"/>
      <w:r w:rsidRPr="0031421C">
        <w:rPr>
          <w:rFonts w:ascii="Times New Roman" w:hAnsi="Times New Roman"/>
          <w:sz w:val="22"/>
          <w:szCs w:val="22"/>
        </w:rPr>
        <w:t>of</w:t>
      </w:r>
      <w:proofErr w:type="spellEnd"/>
      <w:r w:rsidRPr="0031421C">
        <w:rPr>
          <w:rFonts w:ascii="Times New Roman" w:hAnsi="Times New Roman"/>
          <w:sz w:val="22"/>
          <w:szCs w:val="22"/>
        </w:rPr>
        <w:t xml:space="preserve"> the </w:t>
      </w:r>
      <w:proofErr w:type="spellStart"/>
      <w:r w:rsidRPr="0031421C">
        <w:rPr>
          <w:rFonts w:ascii="Times New Roman" w:hAnsi="Times New Roman"/>
          <w:sz w:val="22"/>
          <w:szCs w:val="22"/>
        </w:rPr>
        <w:t>procedure</w:t>
      </w:r>
      <w:proofErr w:type="spellEnd"/>
      <w:r w:rsidRPr="0031421C">
        <w:rPr>
          <w:rFonts w:ascii="Times New Roman" w:hAnsi="Times New Roman"/>
          <w:sz w:val="22"/>
          <w:szCs w:val="22"/>
        </w:rPr>
        <w:t xml:space="preserve"> by </w:t>
      </w:r>
      <w:proofErr w:type="spellStart"/>
      <w:r w:rsidRPr="0031421C">
        <w:rPr>
          <w:rFonts w:ascii="Times New Roman" w:hAnsi="Times New Roman"/>
          <w:sz w:val="22"/>
          <w:szCs w:val="22"/>
        </w:rPr>
        <w:t>electronic</w:t>
      </w:r>
      <w:proofErr w:type="spellEnd"/>
      <w:r w:rsidRPr="0031421C">
        <w:rPr>
          <w:rFonts w:ascii="Times New Roman" w:hAnsi="Times New Roman"/>
          <w:sz w:val="22"/>
          <w:szCs w:val="22"/>
        </w:rPr>
        <w:t xml:space="preserve"> </w:t>
      </w:r>
      <w:proofErr w:type="spellStart"/>
      <w:r w:rsidRPr="0031421C">
        <w:rPr>
          <w:rFonts w:ascii="Times New Roman" w:hAnsi="Times New Roman"/>
          <w:sz w:val="22"/>
          <w:szCs w:val="22"/>
        </w:rPr>
        <w:t>means</w:t>
      </w:r>
      <w:proofErr w:type="spellEnd"/>
      <w:r w:rsidRPr="0031421C">
        <w:rPr>
          <w:rFonts w:ascii="Times New Roman" w:hAnsi="Times New Roman"/>
          <w:sz w:val="22"/>
          <w:szCs w:val="22"/>
        </w:rPr>
        <w:t>.</w:t>
      </w:r>
    </w:p>
    <w:p w14:paraId="7DDA61F8" w14:textId="77777777" w:rsidR="0031421C" w:rsidRPr="0031421C" w:rsidRDefault="0031421C" w:rsidP="0031421C">
      <w:pPr>
        <w:jc w:val="both"/>
        <w:rPr>
          <w:rFonts w:ascii="Times New Roman" w:hAnsi="Times New Roman"/>
          <w:sz w:val="22"/>
          <w:szCs w:val="22"/>
        </w:rPr>
      </w:pPr>
      <w:r w:rsidRPr="0031421C">
        <w:rPr>
          <w:rFonts w:ascii="Times New Roman" w:hAnsi="Times New Roman"/>
          <w:sz w:val="22"/>
          <w:szCs w:val="22"/>
        </w:rPr>
        <w:t xml:space="preserve">The period </w:t>
      </w:r>
      <w:proofErr w:type="spellStart"/>
      <w:r w:rsidRPr="0031421C">
        <w:rPr>
          <w:rFonts w:ascii="Times New Roman" w:hAnsi="Times New Roman"/>
          <w:sz w:val="22"/>
          <w:szCs w:val="22"/>
        </w:rPr>
        <w:t>during</w:t>
      </w:r>
      <w:proofErr w:type="spellEnd"/>
      <w:r w:rsidRPr="0031421C">
        <w:rPr>
          <w:rFonts w:ascii="Times New Roman" w:hAnsi="Times New Roman"/>
          <w:sz w:val="22"/>
          <w:szCs w:val="22"/>
        </w:rPr>
        <w:t xml:space="preserve"> </w:t>
      </w:r>
      <w:proofErr w:type="spellStart"/>
      <w:r w:rsidRPr="0031421C">
        <w:rPr>
          <w:rFonts w:ascii="Times New Roman" w:hAnsi="Times New Roman"/>
          <w:sz w:val="22"/>
          <w:szCs w:val="22"/>
        </w:rPr>
        <w:t>which</w:t>
      </w:r>
      <w:proofErr w:type="spellEnd"/>
      <w:r w:rsidRPr="0031421C">
        <w:rPr>
          <w:rFonts w:ascii="Times New Roman" w:hAnsi="Times New Roman"/>
          <w:sz w:val="22"/>
          <w:szCs w:val="22"/>
        </w:rPr>
        <w:t xml:space="preserve"> a tender </w:t>
      </w:r>
      <w:proofErr w:type="spellStart"/>
      <w:r w:rsidRPr="0031421C">
        <w:rPr>
          <w:rFonts w:ascii="Times New Roman" w:hAnsi="Times New Roman"/>
          <w:sz w:val="22"/>
          <w:szCs w:val="22"/>
        </w:rPr>
        <w:t>will</w:t>
      </w:r>
      <w:proofErr w:type="spellEnd"/>
      <w:r w:rsidRPr="0031421C">
        <w:rPr>
          <w:rFonts w:ascii="Times New Roman" w:hAnsi="Times New Roman"/>
          <w:sz w:val="22"/>
          <w:szCs w:val="22"/>
        </w:rPr>
        <w:t xml:space="preserve"> </w:t>
      </w:r>
      <w:proofErr w:type="spellStart"/>
      <w:r w:rsidRPr="0031421C">
        <w:rPr>
          <w:rFonts w:ascii="Times New Roman" w:hAnsi="Times New Roman"/>
          <w:sz w:val="22"/>
          <w:szCs w:val="22"/>
        </w:rPr>
        <w:t>remain</w:t>
      </w:r>
      <w:proofErr w:type="spellEnd"/>
      <w:r w:rsidRPr="0031421C">
        <w:rPr>
          <w:rFonts w:ascii="Times New Roman" w:hAnsi="Times New Roman"/>
          <w:sz w:val="22"/>
          <w:szCs w:val="22"/>
        </w:rPr>
        <w:t xml:space="preserve"> valid and </w:t>
      </w:r>
      <w:proofErr w:type="spellStart"/>
      <w:r w:rsidRPr="0031421C">
        <w:rPr>
          <w:rFonts w:ascii="Times New Roman" w:hAnsi="Times New Roman"/>
          <w:sz w:val="22"/>
          <w:szCs w:val="22"/>
        </w:rPr>
        <w:t>shall</w:t>
      </w:r>
      <w:proofErr w:type="spellEnd"/>
      <w:r w:rsidRPr="0031421C">
        <w:rPr>
          <w:rFonts w:ascii="Times New Roman" w:hAnsi="Times New Roman"/>
          <w:sz w:val="22"/>
          <w:szCs w:val="22"/>
        </w:rPr>
        <w:t xml:space="preserve"> not be </w:t>
      </w:r>
      <w:proofErr w:type="spellStart"/>
      <w:r w:rsidRPr="0031421C">
        <w:rPr>
          <w:rFonts w:ascii="Times New Roman" w:hAnsi="Times New Roman"/>
          <w:sz w:val="22"/>
          <w:szCs w:val="22"/>
        </w:rPr>
        <w:t>modified</w:t>
      </w:r>
      <w:proofErr w:type="spellEnd"/>
      <w:r w:rsidRPr="0031421C">
        <w:rPr>
          <w:rFonts w:ascii="Times New Roman" w:hAnsi="Times New Roman"/>
          <w:sz w:val="22"/>
          <w:szCs w:val="22"/>
        </w:rPr>
        <w:t xml:space="preserve"> in </w:t>
      </w:r>
      <w:proofErr w:type="spellStart"/>
      <w:r w:rsidRPr="0031421C">
        <w:rPr>
          <w:rFonts w:ascii="Times New Roman" w:hAnsi="Times New Roman"/>
          <w:sz w:val="22"/>
          <w:szCs w:val="22"/>
        </w:rPr>
        <w:t>any</w:t>
      </w:r>
      <w:proofErr w:type="spellEnd"/>
      <w:r w:rsidRPr="0031421C">
        <w:rPr>
          <w:rFonts w:ascii="Times New Roman" w:hAnsi="Times New Roman"/>
          <w:sz w:val="22"/>
          <w:szCs w:val="22"/>
        </w:rPr>
        <w:t xml:space="preserve"> </w:t>
      </w:r>
      <w:proofErr w:type="spellStart"/>
      <w:r w:rsidRPr="0031421C">
        <w:rPr>
          <w:rFonts w:ascii="Times New Roman" w:hAnsi="Times New Roman"/>
          <w:sz w:val="22"/>
          <w:szCs w:val="22"/>
        </w:rPr>
        <w:t>respect</w:t>
      </w:r>
      <w:proofErr w:type="spellEnd"/>
      <w:r w:rsidRPr="0031421C">
        <w:rPr>
          <w:rFonts w:ascii="Times New Roman" w:hAnsi="Times New Roman"/>
          <w:sz w:val="22"/>
          <w:szCs w:val="22"/>
        </w:rPr>
        <w:t xml:space="preserve"> is </w:t>
      </w:r>
      <w:proofErr w:type="spellStart"/>
      <w:r w:rsidRPr="0031421C">
        <w:rPr>
          <w:rFonts w:ascii="Times New Roman" w:hAnsi="Times New Roman"/>
          <w:sz w:val="22"/>
          <w:szCs w:val="22"/>
        </w:rPr>
        <w:t>specified</w:t>
      </w:r>
      <w:proofErr w:type="spellEnd"/>
      <w:r w:rsidRPr="0031421C">
        <w:rPr>
          <w:rFonts w:ascii="Times New Roman" w:hAnsi="Times New Roman"/>
          <w:sz w:val="22"/>
          <w:szCs w:val="22"/>
        </w:rPr>
        <w:t xml:space="preserve"> in </w:t>
      </w:r>
      <w:proofErr w:type="spellStart"/>
      <w:r w:rsidRPr="0031421C">
        <w:rPr>
          <w:rFonts w:ascii="Times New Roman" w:hAnsi="Times New Roman"/>
          <w:sz w:val="22"/>
          <w:szCs w:val="22"/>
        </w:rPr>
        <w:t>point</w:t>
      </w:r>
      <w:proofErr w:type="spellEnd"/>
      <w:r w:rsidRPr="0031421C">
        <w:rPr>
          <w:rFonts w:ascii="Times New Roman" w:hAnsi="Times New Roman"/>
          <w:sz w:val="22"/>
          <w:szCs w:val="22"/>
        </w:rPr>
        <w:t xml:space="preserve"> </w:t>
      </w:r>
      <w:r w:rsidR="00735B80">
        <w:rPr>
          <w:rFonts w:ascii="Times New Roman" w:hAnsi="Times New Roman"/>
          <w:sz w:val="22"/>
          <w:szCs w:val="22"/>
        </w:rPr>
        <w:t>7</w:t>
      </w:r>
      <w:r w:rsidRPr="0031421C">
        <w:rPr>
          <w:rFonts w:ascii="Times New Roman" w:hAnsi="Times New Roman"/>
          <w:sz w:val="22"/>
          <w:szCs w:val="22"/>
        </w:rPr>
        <w:t xml:space="preserve"> </w:t>
      </w:r>
      <w:proofErr w:type="spellStart"/>
      <w:r w:rsidRPr="0031421C">
        <w:rPr>
          <w:rFonts w:ascii="Times New Roman" w:hAnsi="Times New Roman"/>
          <w:sz w:val="22"/>
          <w:szCs w:val="22"/>
        </w:rPr>
        <w:t>of</w:t>
      </w:r>
      <w:proofErr w:type="spellEnd"/>
      <w:r w:rsidRPr="0031421C">
        <w:rPr>
          <w:rFonts w:ascii="Times New Roman" w:hAnsi="Times New Roman"/>
          <w:sz w:val="22"/>
          <w:szCs w:val="22"/>
        </w:rPr>
        <w:t xml:space="preserve"> the </w:t>
      </w:r>
      <w:proofErr w:type="spellStart"/>
      <w:r w:rsidRPr="0031421C">
        <w:rPr>
          <w:rFonts w:ascii="Times New Roman" w:hAnsi="Times New Roman"/>
          <w:sz w:val="22"/>
          <w:szCs w:val="22"/>
        </w:rPr>
        <w:t>Instructions</w:t>
      </w:r>
      <w:proofErr w:type="spellEnd"/>
      <w:r w:rsidRPr="0031421C">
        <w:rPr>
          <w:rFonts w:ascii="Times New Roman" w:hAnsi="Times New Roman"/>
          <w:sz w:val="22"/>
          <w:szCs w:val="22"/>
        </w:rPr>
        <w:t xml:space="preserve"> to </w:t>
      </w:r>
      <w:proofErr w:type="spellStart"/>
      <w:r w:rsidRPr="0031421C">
        <w:rPr>
          <w:rFonts w:ascii="Times New Roman" w:hAnsi="Times New Roman"/>
          <w:sz w:val="22"/>
          <w:szCs w:val="22"/>
        </w:rPr>
        <w:t>Tenderers</w:t>
      </w:r>
      <w:proofErr w:type="spellEnd"/>
      <w:r w:rsidRPr="0031421C">
        <w:rPr>
          <w:rFonts w:ascii="Times New Roman" w:hAnsi="Times New Roman"/>
          <w:sz w:val="22"/>
          <w:szCs w:val="22"/>
        </w:rPr>
        <w:t>.</w:t>
      </w:r>
    </w:p>
    <w:p w14:paraId="3DED6FFD" w14:textId="77777777" w:rsidR="0031421C" w:rsidRPr="00D76AF7" w:rsidRDefault="0031421C" w:rsidP="0031421C">
      <w:pPr>
        <w:jc w:val="both"/>
        <w:rPr>
          <w:rFonts w:ascii="Times New Roman" w:hAnsi="Times New Roman"/>
          <w:sz w:val="24"/>
          <w:szCs w:val="22"/>
          <w:lang w:val="en-GB"/>
        </w:rPr>
      </w:pPr>
      <w:proofErr w:type="spellStart"/>
      <w:r w:rsidRPr="00D76AF7">
        <w:rPr>
          <w:rFonts w:ascii="Times New Roman" w:hAnsi="Times New Roman"/>
          <w:sz w:val="22"/>
          <w:szCs w:val="22"/>
          <w:lang w:eastAsia="en-GB"/>
        </w:rPr>
        <w:t>Any</w:t>
      </w:r>
      <w:proofErr w:type="spellEnd"/>
      <w:r w:rsidRPr="00D76AF7">
        <w:rPr>
          <w:rFonts w:ascii="Times New Roman" w:hAnsi="Times New Roman"/>
          <w:sz w:val="22"/>
          <w:szCs w:val="22"/>
          <w:lang w:eastAsia="en-GB"/>
        </w:rPr>
        <w:t xml:space="preserve"> </w:t>
      </w:r>
      <w:proofErr w:type="spellStart"/>
      <w:r w:rsidRPr="00D76AF7">
        <w:rPr>
          <w:rFonts w:ascii="Times New Roman" w:hAnsi="Times New Roman"/>
          <w:sz w:val="22"/>
          <w:szCs w:val="22"/>
          <w:lang w:eastAsia="en-GB"/>
        </w:rPr>
        <w:t>contact</w:t>
      </w:r>
      <w:proofErr w:type="spellEnd"/>
      <w:r w:rsidRPr="00D76AF7">
        <w:rPr>
          <w:rFonts w:ascii="Times New Roman" w:hAnsi="Times New Roman"/>
          <w:sz w:val="22"/>
          <w:szCs w:val="22"/>
          <w:lang w:eastAsia="en-GB"/>
        </w:rPr>
        <w:t xml:space="preserve"> </w:t>
      </w:r>
      <w:proofErr w:type="spellStart"/>
      <w:r w:rsidRPr="00D76AF7">
        <w:rPr>
          <w:rFonts w:ascii="Times New Roman" w:hAnsi="Times New Roman"/>
          <w:sz w:val="22"/>
          <w:szCs w:val="22"/>
          <w:lang w:eastAsia="en-GB"/>
        </w:rPr>
        <w:t>between</w:t>
      </w:r>
      <w:proofErr w:type="spellEnd"/>
      <w:r w:rsidRPr="00D76AF7">
        <w:rPr>
          <w:rFonts w:ascii="Times New Roman" w:hAnsi="Times New Roman"/>
          <w:sz w:val="22"/>
          <w:szCs w:val="22"/>
          <w:lang w:eastAsia="en-GB"/>
        </w:rPr>
        <w:t xml:space="preserve"> the </w:t>
      </w:r>
      <w:proofErr w:type="spellStart"/>
      <w:r w:rsidRPr="00D76AF7">
        <w:rPr>
          <w:rFonts w:ascii="Times New Roman" w:hAnsi="Times New Roman"/>
          <w:sz w:val="22"/>
          <w:szCs w:val="22"/>
          <w:lang w:eastAsia="en-GB"/>
        </w:rPr>
        <w:t>contracting</w:t>
      </w:r>
      <w:proofErr w:type="spellEnd"/>
      <w:r w:rsidRPr="00D76AF7">
        <w:rPr>
          <w:rFonts w:ascii="Times New Roman" w:hAnsi="Times New Roman"/>
          <w:sz w:val="22"/>
          <w:szCs w:val="22"/>
          <w:lang w:eastAsia="en-GB"/>
        </w:rPr>
        <w:t xml:space="preserve"> </w:t>
      </w:r>
      <w:proofErr w:type="spellStart"/>
      <w:r w:rsidRPr="00D76AF7">
        <w:rPr>
          <w:rFonts w:ascii="Times New Roman" w:hAnsi="Times New Roman"/>
          <w:sz w:val="22"/>
          <w:szCs w:val="22"/>
          <w:lang w:eastAsia="en-GB"/>
        </w:rPr>
        <w:t>authority</w:t>
      </w:r>
      <w:proofErr w:type="spellEnd"/>
      <w:r w:rsidRPr="00D76AF7">
        <w:rPr>
          <w:rFonts w:ascii="Times New Roman" w:hAnsi="Times New Roman"/>
          <w:sz w:val="22"/>
          <w:szCs w:val="22"/>
          <w:lang w:eastAsia="en-GB"/>
        </w:rPr>
        <w:t xml:space="preserve"> and the </w:t>
      </w:r>
      <w:proofErr w:type="spellStart"/>
      <w:r w:rsidRPr="00D76AF7">
        <w:rPr>
          <w:rFonts w:ascii="Times New Roman" w:hAnsi="Times New Roman"/>
          <w:sz w:val="22"/>
          <w:szCs w:val="22"/>
          <w:lang w:eastAsia="en-GB"/>
        </w:rPr>
        <w:t>tenderer</w:t>
      </w:r>
      <w:proofErr w:type="spellEnd"/>
      <w:r w:rsidRPr="00D76AF7">
        <w:rPr>
          <w:rFonts w:ascii="Times New Roman" w:hAnsi="Times New Roman"/>
          <w:sz w:val="22"/>
          <w:szCs w:val="22"/>
          <w:lang w:eastAsia="en-GB"/>
        </w:rPr>
        <w:t xml:space="preserve"> </w:t>
      </w:r>
      <w:proofErr w:type="spellStart"/>
      <w:r w:rsidRPr="00D76AF7">
        <w:rPr>
          <w:rFonts w:ascii="Times New Roman" w:hAnsi="Times New Roman"/>
          <w:sz w:val="22"/>
          <w:szCs w:val="22"/>
          <w:lang w:eastAsia="en-GB"/>
        </w:rPr>
        <w:t>during</w:t>
      </w:r>
      <w:proofErr w:type="spellEnd"/>
      <w:r w:rsidRPr="00D76AF7">
        <w:rPr>
          <w:rFonts w:ascii="Times New Roman" w:hAnsi="Times New Roman"/>
          <w:sz w:val="22"/>
          <w:szCs w:val="22"/>
          <w:lang w:eastAsia="en-GB"/>
        </w:rPr>
        <w:t xml:space="preserve"> the </w:t>
      </w:r>
      <w:proofErr w:type="spellStart"/>
      <w:r w:rsidRPr="00D76AF7">
        <w:rPr>
          <w:rFonts w:ascii="Times New Roman" w:hAnsi="Times New Roman"/>
          <w:sz w:val="22"/>
          <w:szCs w:val="22"/>
          <w:lang w:eastAsia="en-GB"/>
        </w:rPr>
        <w:t>procedure</w:t>
      </w:r>
      <w:proofErr w:type="spellEnd"/>
      <w:r w:rsidRPr="00D76AF7">
        <w:rPr>
          <w:rFonts w:ascii="Times New Roman" w:hAnsi="Times New Roman"/>
          <w:sz w:val="22"/>
          <w:szCs w:val="22"/>
          <w:lang w:eastAsia="en-GB"/>
        </w:rPr>
        <w:t xml:space="preserve"> is </w:t>
      </w:r>
      <w:proofErr w:type="spellStart"/>
      <w:r w:rsidRPr="00D76AF7">
        <w:rPr>
          <w:rFonts w:ascii="Times New Roman" w:hAnsi="Times New Roman"/>
          <w:sz w:val="22"/>
          <w:szCs w:val="22"/>
          <w:lang w:eastAsia="en-GB"/>
        </w:rPr>
        <w:t>forbidden</w:t>
      </w:r>
      <w:proofErr w:type="spellEnd"/>
      <w:r w:rsidRPr="00D76AF7">
        <w:rPr>
          <w:rFonts w:ascii="Times New Roman" w:hAnsi="Times New Roman"/>
          <w:sz w:val="22"/>
          <w:szCs w:val="22"/>
          <w:lang w:eastAsia="en-GB"/>
        </w:rPr>
        <w:t xml:space="preserve">, save in </w:t>
      </w:r>
      <w:proofErr w:type="spellStart"/>
      <w:r w:rsidRPr="00D76AF7">
        <w:rPr>
          <w:rFonts w:ascii="Times New Roman" w:hAnsi="Times New Roman"/>
          <w:sz w:val="22"/>
          <w:szCs w:val="22"/>
          <w:lang w:eastAsia="en-GB"/>
        </w:rPr>
        <w:t>exceptionally</w:t>
      </w:r>
      <w:proofErr w:type="spellEnd"/>
      <w:r w:rsidRPr="00D76AF7">
        <w:rPr>
          <w:rFonts w:ascii="Times New Roman" w:hAnsi="Times New Roman"/>
          <w:sz w:val="22"/>
          <w:szCs w:val="22"/>
          <w:lang w:eastAsia="en-GB"/>
        </w:rPr>
        <w:t xml:space="preserve"> </w:t>
      </w:r>
      <w:proofErr w:type="spellStart"/>
      <w:r w:rsidRPr="00D76AF7">
        <w:rPr>
          <w:rFonts w:ascii="Times New Roman" w:hAnsi="Times New Roman"/>
          <w:sz w:val="22"/>
          <w:szCs w:val="22"/>
          <w:lang w:eastAsia="en-GB"/>
        </w:rPr>
        <w:t>cases</w:t>
      </w:r>
      <w:proofErr w:type="spellEnd"/>
      <w:r w:rsidRPr="00D76AF7">
        <w:rPr>
          <w:rFonts w:ascii="Times New Roman" w:hAnsi="Times New Roman"/>
          <w:sz w:val="22"/>
          <w:szCs w:val="22"/>
          <w:lang w:eastAsia="en-GB"/>
        </w:rPr>
        <w:t xml:space="preserve"> as </w:t>
      </w:r>
      <w:proofErr w:type="spellStart"/>
      <w:r w:rsidRPr="00D76AF7">
        <w:rPr>
          <w:rFonts w:ascii="Times New Roman" w:hAnsi="Times New Roman"/>
          <w:sz w:val="22"/>
          <w:szCs w:val="22"/>
          <w:lang w:eastAsia="en-GB"/>
        </w:rPr>
        <w:t>foreseen</w:t>
      </w:r>
      <w:proofErr w:type="spellEnd"/>
      <w:r w:rsidRPr="00D76AF7">
        <w:rPr>
          <w:rFonts w:ascii="Times New Roman" w:hAnsi="Times New Roman"/>
          <w:sz w:val="22"/>
          <w:szCs w:val="22"/>
          <w:lang w:eastAsia="en-GB"/>
        </w:rPr>
        <w:t xml:space="preserve"> in </w:t>
      </w:r>
      <w:proofErr w:type="spellStart"/>
      <w:r w:rsidRPr="00D76AF7">
        <w:rPr>
          <w:rFonts w:ascii="Times New Roman" w:hAnsi="Times New Roman"/>
          <w:sz w:val="22"/>
          <w:szCs w:val="22"/>
          <w:lang w:eastAsia="en-GB"/>
        </w:rPr>
        <w:t>European</w:t>
      </w:r>
      <w:proofErr w:type="spellEnd"/>
      <w:r w:rsidRPr="00D76AF7">
        <w:rPr>
          <w:rFonts w:ascii="Times New Roman" w:hAnsi="Times New Roman"/>
          <w:sz w:val="22"/>
          <w:szCs w:val="22"/>
          <w:lang w:eastAsia="en-GB"/>
        </w:rPr>
        <w:t xml:space="preserve"> </w:t>
      </w:r>
      <w:proofErr w:type="spellStart"/>
      <w:r w:rsidRPr="00D76AF7">
        <w:rPr>
          <w:rFonts w:ascii="Times New Roman" w:hAnsi="Times New Roman"/>
          <w:sz w:val="22"/>
          <w:szCs w:val="22"/>
          <w:lang w:eastAsia="en-GB"/>
        </w:rPr>
        <w:t>legislation</w:t>
      </w:r>
      <w:proofErr w:type="spellEnd"/>
      <w:r w:rsidRPr="00D76AF7">
        <w:rPr>
          <w:rStyle w:val="DipnotBavurusu"/>
          <w:rFonts w:ascii="Times New Roman" w:hAnsi="Times New Roman"/>
          <w:sz w:val="22"/>
          <w:szCs w:val="22"/>
          <w:lang w:eastAsia="en-GB"/>
        </w:rPr>
        <w:footnoteReference w:id="1"/>
      </w:r>
      <w:r w:rsidRPr="00D76AF7">
        <w:rPr>
          <w:rFonts w:ascii="Times New Roman" w:hAnsi="Times New Roman"/>
          <w:sz w:val="22"/>
          <w:szCs w:val="22"/>
          <w:lang w:eastAsia="en-GB"/>
        </w:rPr>
        <w:t>.</w:t>
      </w:r>
    </w:p>
    <w:p w14:paraId="58EE115A"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401C9EBC"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9A1974">
        <w:rPr>
          <w:rFonts w:ascii="Times New Roman" w:hAnsi="Times New Roman"/>
          <w:sz w:val="22"/>
          <w:szCs w:val="22"/>
          <w:lang w:val="en-GB"/>
        </w:rPr>
        <w:t xml:space="preserve">, </w:t>
      </w:r>
    </w:p>
    <w:p w14:paraId="5988C8C7" w14:textId="77777777" w:rsidR="00DC7A28" w:rsidRDefault="00DC7A28" w:rsidP="00350636">
      <w:pPr>
        <w:spacing w:before="0" w:after="0"/>
        <w:rPr>
          <w:rFonts w:ascii="Times New Roman" w:hAnsi="Times New Roman"/>
          <w:sz w:val="22"/>
          <w:szCs w:val="22"/>
        </w:rPr>
      </w:pPr>
    </w:p>
    <w:p w14:paraId="50919DBA" w14:textId="77777777" w:rsidR="00DC7A28" w:rsidRDefault="00DC7A28" w:rsidP="00350636">
      <w:pPr>
        <w:spacing w:before="0" w:after="0"/>
        <w:rPr>
          <w:rFonts w:ascii="Times New Roman" w:hAnsi="Times New Roman"/>
          <w:sz w:val="22"/>
          <w:szCs w:val="22"/>
        </w:rPr>
      </w:pPr>
    </w:p>
    <w:p w14:paraId="6D35E9CF" w14:textId="77777777" w:rsidR="00DC7A28" w:rsidRDefault="00DC7A28" w:rsidP="00350636">
      <w:pPr>
        <w:spacing w:before="0" w:after="0"/>
        <w:rPr>
          <w:rFonts w:ascii="Times New Roman" w:hAnsi="Times New Roman"/>
          <w:sz w:val="22"/>
          <w:szCs w:val="22"/>
        </w:rPr>
      </w:pPr>
    </w:p>
    <w:p w14:paraId="53258AF7" w14:textId="7D5CD3CA" w:rsidR="00DC7A28" w:rsidRDefault="00DC7A28" w:rsidP="00350636">
      <w:pPr>
        <w:spacing w:before="0" w:after="0"/>
        <w:rPr>
          <w:rFonts w:ascii="Times New Roman" w:hAnsi="Times New Roman"/>
          <w:sz w:val="22"/>
          <w:szCs w:val="22"/>
        </w:rPr>
      </w:pPr>
      <w:proofErr w:type="spellStart"/>
      <w:r w:rsidRPr="008614D8">
        <w:rPr>
          <w:rFonts w:ascii="Times New Roman" w:hAnsi="Times New Roman"/>
          <w:sz w:val="22"/>
          <w:szCs w:val="22"/>
        </w:rPr>
        <w:t>Muhammet</w:t>
      </w:r>
      <w:proofErr w:type="spellEnd"/>
      <w:r w:rsidRPr="008614D8">
        <w:rPr>
          <w:rFonts w:ascii="Times New Roman" w:hAnsi="Times New Roman"/>
          <w:sz w:val="22"/>
          <w:szCs w:val="22"/>
        </w:rPr>
        <w:t xml:space="preserve"> ORNEK</w:t>
      </w:r>
    </w:p>
    <w:p w14:paraId="6CE0A882" w14:textId="42E7D6BB" w:rsidR="00350636" w:rsidRPr="00CA6C68" w:rsidRDefault="00DC7A28" w:rsidP="00350636">
      <w:pPr>
        <w:spacing w:before="0" w:after="0"/>
        <w:rPr>
          <w:rFonts w:ascii="Times New Roman" w:hAnsi="Times New Roman"/>
          <w:b/>
          <w:sz w:val="22"/>
          <w:szCs w:val="22"/>
          <w:lang w:val="en-GB"/>
        </w:rPr>
      </w:pPr>
      <w:r w:rsidRPr="008614D8">
        <w:rPr>
          <w:rFonts w:ascii="Times New Roman" w:hAnsi="Times New Roman"/>
          <w:sz w:val="22"/>
          <w:szCs w:val="22"/>
        </w:rPr>
        <w:t>Director</w:t>
      </w:r>
      <w:r>
        <w:rPr>
          <w:rFonts w:ascii="Times New Roman" w:hAnsi="Times New Roman"/>
          <w:sz w:val="22"/>
          <w:szCs w:val="22"/>
          <w:lang w:val="en-GB"/>
        </w:rPr>
        <w:t xml:space="preserve"> </w:t>
      </w:r>
    </w:p>
    <w:sectPr w:rsidR="00350636" w:rsidRPr="00CA6C68" w:rsidSect="0040595A">
      <w:headerReference w:type="default" r:id="rId11"/>
      <w:footerReference w:type="default" r:id="rId12"/>
      <w:footerReference w:type="first" r:id="rId13"/>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5B547" w14:textId="77777777" w:rsidR="009A46D5" w:rsidRDefault="009A46D5">
      <w:r>
        <w:separator/>
      </w:r>
    </w:p>
  </w:endnote>
  <w:endnote w:type="continuationSeparator" w:id="0">
    <w:p w14:paraId="1278A1B0" w14:textId="77777777" w:rsidR="009A46D5" w:rsidRDefault="009A4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59673" w14:textId="77777777" w:rsidR="00E811F3" w:rsidRPr="001A21CD" w:rsidRDefault="00426599" w:rsidP="00DE13B8">
    <w:pPr>
      <w:pStyle w:val="AltBilgi"/>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w:t>
    </w:r>
    <w:r w:rsidR="009A1974">
      <w:rPr>
        <w:rFonts w:ascii="Times New Roman" w:hAnsi="Times New Roman"/>
        <w:b/>
        <w:sz w:val="18"/>
        <w:lang w:val="en-GB"/>
      </w:rPr>
      <w:t>4</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78F9659B" w14:textId="77777777" w:rsidR="00DE13B8" w:rsidRPr="00B07556" w:rsidRDefault="009A1974" w:rsidP="00DE13B8">
    <w:pPr>
      <w:pStyle w:val="AltBilgi"/>
      <w:tabs>
        <w:tab w:val="clear" w:pos="4320"/>
      </w:tabs>
      <w:spacing w:before="0" w:after="0"/>
      <w:rPr>
        <w:rFonts w:ascii="Times New Roman" w:hAnsi="Times New Roman"/>
        <w:sz w:val="18"/>
        <w:szCs w:val="18"/>
        <w:lang w:val="en-GB"/>
      </w:rPr>
    </w:pPr>
    <w:bookmarkStart w:id="1" w:name="_Hlk174903987"/>
    <w:r>
      <w:rPr>
        <w:rFonts w:ascii="Times New Roman" w:hAnsi="Times New Roman"/>
        <w:bCs/>
      </w:rPr>
      <w:t xml:space="preserve">SP1a_invitation to tender </w:t>
    </w:r>
    <w:proofErr w:type="spellStart"/>
    <w:r>
      <w:rPr>
        <w:rFonts w:ascii="Times New Roman" w:hAnsi="Times New Roman"/>
        <w:bCs/>
      </w:rPr>
      <w:t>simplified</w:t>
    </w:r>
    <w:bookmarkEnd w:id="1"/>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52110" w14:textId="77777777" w:rsidR="00E811F3" w:rsidRDefault="00E811F3">
    <w:pPr>
      <w:pStyle w:val="AltBilgi"/>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41B07" w14:textId="77777777" w:rsidR="009A46D5" w:rsidRDefault="009A46D5">
      <w:r>
        <w:separator/>
      </w:r>
    </w:p>
  </w:footnote>
  <w:footnote w:type="continuationSeparator" w:id="0">
    <w:p w14:paraId="698FED44" w14:textId="77777777" w:rsidR="009A46D5" w:rsidRDefault="009A46D5">
      <w:r>
        <w:continuationSeparator/>
      </w:r>
    </w:p>
  </w:footnote>
  <w:footnote w:id="1">
    <w:p w14:paraId="72F12DB8" w14:textId="77777777" w:rsidR="0031421C" w:rsidRPr="00E5692C" w:rsidRDefault="0031421C" w:rsidP="0031421C">
      <w:pPr>
        <w:pStyle w:val="DipnotMetni"/>
        <w:ind w:hanging="10"/>
        <w:rPr>
          <w:rFonts w:ascii="Times New Roman" w:hAnsi="Times New Roman"/>
        </w:rPr>
      </w:pPr>
      <w:r w:rsidRPr="00E5692C">
        <w:rPr>
          <w:rStyle w:val="DipnotBavurusu"/>
          <w:rFonts w:ascii="Times New Roman" w:hAnsi="Times New Roman"/>
        </w:rPr>
        <w:footnoteRef/>
      </w:r>
      <w:r w:rsidRPr="00E5692C">
        <w:rPr>
          <w:rFonts w:ascii="Times New Roman" w:hAnsi="Times New Roman"/>
        </w:rPr>
        <w:t xml:space="preserve"> art. 169 of Financial Regulation (Regulation no. 2018/1046)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2E625" w14:textId="55D53874" w:rsidR="00350636" w:rsidRPr="00350636" w:rsidRDefault="00350636" w:rsidP="00350636">
    <w:pPr>
      <w:pStyle w:val="stBilgi"/>
    </w:pPr>
    <w:r w:rsidRPr="007B39AF">
      <w:rPr>
        <w:noProof/>
        <w:lang w:val="tr-TR"/>
      </w:rPr>
      <w:drawing>
        <wp:inline distT="0" distB="0" distL="0" distR="0" wp14:anchorId="6FE3A702" wp14:editId="0B8AF503">
          <wp:extent cx="4972050" cy="1035050"/>
          <wp:effectExtent l="0" t="0" r="0" b="0"/>
          <wp:docPr id="137815715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
                    <a:extLst>
                      <a:ext uri="{28A0092B-C50C-407E-A947-70E740481C1C}">
                        <a14:useLocalDpi xmlns:a14="http://schemas.microsoft.com/office/drawing/2010/main" val="0"/>
                      </a:ext>
                    </a:extLst>
                  </a:blip>
                  <a:srcRect l="19195"/>
                  <a:stretch/>
                </pic:blipFill>
                <pic:spPr bwMode="auto">
                  <a:xfrm>
                    <a:off x="0" y="0"/>
                    <a:ext cx="4972050" cy="103505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655189203">
    <w:abstractNumId w:val="8"/>
  </w:num>
  <w:num w:numId="2" w16cid:durableId="1308781808">
    <w:abstractNumId w:val="40"/>
  </w:num>
  <w:num w:numId="3" w16cid:durableId="472647786">
    <w:abstractNumId w:val="7"/>
  </w:num>
  <w:num w:numId="4" w16cid:durableId="1022516760">
    <w:abstractNumId w:val="29"/>
  </w:num>
  <w:num w:numId="5" w16cid:durableId="485437110">
    <w:abstractNumId w:val="23"/>
  </w:num>
  <w:num w:numId="6" w16cid:durableId="1820880190">
    <w:abstractNumId w:val="18"/>
  </w:num>
  <w:num w:numId="7" w16cid:durableId="1697005927">
    <w:abstractNumId w:val="16"/>
  </w:num>
  <w:num w:numId="8" w16cid:durableId="755513844">
    <w:abstractNumId w:val="22"/>
  </w:num>
  <w:num w:numId="9" w16cid:durableId="2009751604">
    <w:abstractNumId w:val="48"/>
  </w:num>
  <w:num w:numId="10" w16cid:durableId="1731032613">
    <w:abstractNumId w:val="11"/>
  </w:num>
  <w:num w:numId="11" w16cid:durableId="1038748295">
    <w:abstractNumId w:val="12"/>
  </w:num>
  <w:num w:numId="12" w16cid:durableId="985934356">
    <w:abstractNumId w:val="13"/>
  </w:num>
  <w:num w:numId="13" w16cid:durableId="1324578826">
    <w:abstractNumId w:val="28"/>
  </w:num>
  <w:num w:numId="14" w16cid:durableId="1591964425">
    <w:abstractNumId w:val="36"/>
  </w:num>
  <w:num w:numId="15" w16cid:durableId="1442266368">
    <w:abstractNumId w:val="43"/>
  </w:num>
  <w:num w:numId="16" w16cid:durableId="1935818323">
    <w:abstractNumId w:val="9"/>
  </w:num>
  <w:num w:numId="17" w16cid:durableId="756368443">
    <w:abstractNumId w:val="21"/>
  </w:num>
  <w:num w:numId="18" w16cid:durableId="1068727936">
    <w:abstractNumId w:val="25"/>
  </w:num>
  <w:num w:numId="19" w16cid:durableId="497112789">
    <w:abstractNumId w:val="34"/>
  </w:num>
  <w:num w:numId="20" w16cid:durableId="1198809205">
    <w:abstractNumId w:val="10"/>
  </w:num>
  <w:num w:numId="21" w16cid:durableId="1986470520">
    <w:abstractNumId w:val="24"/>
  </w:num>
  <w:num w:numId="22" w16cid:durableId="109520137">
    <w:abstractNumId w:val="14"/>
  </w:num>
  <w:num w:numId="23" w16cid:durableId="1151101055">
    <w:abstractNumId w:val="17"/>
  </w:num>
  <w:num w:numId="24" w16cid:durableId="6951568">
    <w:abstractNumId w:val="39"/>
  </w:num>
  <w:num w:numId="25" w16cid:durableId="1377780890">
    <w:abstractNumId w:val="20"/>
  </w:num>
  <w:num w:numId="26" w16cid:durableId="2079942027">
    <w:abstractNumId w:val="19"/>
  </w:num>
  <w:num w:numId="27" w16cid:durableId="2062947433">
    <w:abstractNumId w:val="44"/>
  </w:num>
  <w:num w:numId="28" w16cid:durableId="843740550">
    <w:abstractNumId w:val="46"/>
  </w:num>
  <w:num w:numId="29" w16cid:durableId="808937233">
    <w:abstractNumId w:val="2"/>
  </w:num>
  <w:num w:numId="30" w16cid:durableId="881135595">
    <w:abstractNumId w:val="37"/>
  </w:num>
  <w:num w:numId="31" w16cid:durableId="1598634090">
    <w:abstractNumId w:val="32"/>
  </w:num>
  <w:num w:numId="32" w16cid:durableId="2047681899">
    <w:abstractNumId w:val="4"/>
  </w:num>
  <w:num w:numId="33" w16cid:durableId="889152825">
    <w:abstractNumId w:val="6"/>
  </w:num>
  <w:num w:numId="34" w16cid:durableId="1265653527">
    <w:abstractNumId w:val="3"/>
  </w:num>
  <w:num w:numId="35" w16cid:durableId="571282319">
    <w:abstractNumId w:val="1"/>
  </w:num>
  <w:num w:numId="36" w16cid:durableId="573206220">
    <w:abstractNumId w:val="33"/>
  </w:num>
  <w:num w:numId="37" w16cid:durableId="1867719601">
    <w:abstractNumId w:val="47"/>
  </w:num>
  <w:num w:numId="38" w16cid:durableId="757407712">
    <w:abstractNumId w:val="15"/>
  </w:num>
  <w:num w:numId="39" w16cid:durableId="1536189314">
    <w:abstractNumId w:val="41"/>
  </w:num>
  <w:num w:numId="40" w16cid:durableId="1532185949">
    <w:abstractNumId w:val="38"/>
  </w:num>
  <w:num w:numId="41" w16cid:durableId="1714188011">
    <w:abstractNumId w:val="30"/>
  </w:num>
  <w:num w:numId="42" w16cid:durableId="781070719">
    <w:abstractNumId w:val="27"/>
  </w:num>
  <w:num w:numId="43" w16cid:durableId="188959255">
    <w:abstractNumId w:val="31"/>
  </w:num>
  <w:num w:numId="44" w16cid:durableId="1542405008">
    <w:abstractNumId w:val="45"/>
  </w:num>
  <w:num w:numId="45" w16cid:durableId="181556009">
    <w:abstractNumId w:val="26"/>
  </w:num>
  <w:num w:numId="46" w16cid:durableId="2075857044">
    <w:abstractNumId w:val="35"/>
  </w:num>
  <w:num w:numId="47" w16cid:durableId="1560821446">
    <w:abstractNumId w:val="5"/>
  </w:num>
  <w:num w:numId="48" w16cid:durableId="222984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5"/>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35F3"/>
    <w:rsid w:val="000D40DB"/>
    <w:rsid w:val="000E7B75"/>
    <w:rsid w:val="000F5F5F"/>
    <w:rsid w:val="000F6CB6"/>
    <w:rsid w:val="000F7C77"/>
    <w:rsid w:val="00103348"/>
    <w:rsid w:val="00103913"/>
    <w:rsid w:val="00111B28"/>
    <w:rsid w:val="00115916"/>
    <w:rsid w:val="00122D74"/>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0030"/>
    <w:rsid w:val="001E3BF3"/>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5A5A"/>
    <w:rsid w:val="0029605F"/>
    <w:rsid w:val="002A0041"/>
    <w:rsid w:val="002B6401"/>
    <w:rsid w:val="002C649A"/>
    <w:rsid w:val="002D1FCC"/>
    <w:rsid w:val="002D2FC0"/>
    <w:rsid w:val="002D5423"/>
    <w:rsid w:val="002F1222"/>
    <w:rsid w:val="0031421C"/>
    <w:rsid w:val="00322263"/>
    <w:rsid w:val="003308C6"/>
    <w:rsid w:val="003309F5"/>
    <w:rsid w:val="00337F08"/>
    <w:rsid w:val="003409B8"/>
    <w:rsid w:val="00347B7E"/>
    <w:rsid w:val="003502E9"/>
    <w:rsid w:val="00350636"/>
    <w:rsid w:val="00351351"/>
    <w:rsid w:val="00360344"/>
    <w:rsid w:val="003613D2"/>
    <w:rsid w:val="0036170C"/>
    <w:rsid w:val="0036307F"/>
    <w:rsid w:val="00371851"/>
    <w:rsid w:val="00371F01"/>
    <w:rsid w:val="003721AD"/>
    <w:rsid w:val="00372540"/>
    <w:rsid w:val="00377F2D"/>
    <w:rsid w:val="00384BAB"/>
    <w:rsid w:val="00387C56"/>
    <w:rsid w:val="003A3698"/>
    <w:rsid w:val="003D1DD6"/>
    <w:rsid w:val="003D3CAA"/>
    <w:rsid w:val="003D7611"/>
    <w:rsid w:val="003F2FA4"/>
    <w:rsid w:val="003F3B51"/>
    <w:rsid w:val="003F7DB7"/>
    <w:rsid w:val="0040221E"/>
    <w:rsid w:val="00403B68"/>
    <w:rsid w:val="0040595A"/>
    <w:rsid w:val="00420666"/>
    <w:rsid w:val="00426599"/>
    <w:rsid w:val="004300D4"/>
    <w:rsid w:val="004316F0"/>
    <w:rsid w:val="00440BF9"/>
    <w:rsid w:val="0045310F"/>
    <w:rsid w:val="004554CB"/>
    <w:rsid w:val="004607CD"/>
    <w:rsid w:val="004627DE"/>
    <w:rsid w:val="00464926"/>
    <w:rsid w:val="004729F0"/>
    <w:rsid w:val="004775D2"/>
    <w:rsid w:val="00483E26"/>
    <w:rsid w:val="004A101E"/>
    <w:rsid w:val="004A7ED9"/>
    <w:rsid w:val="004B65B7"/>
    <w:rsid w:val="004C35B5"/>
    <w:rsid w:val="004D2FD8"/>
    <w:rsid w:val="004E2F71"/>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39B2"/>
    <w:rsid w:val="00677500"/>
    <w:rsid w:val="0068247E"/>
    <w:rsid w:val="0068321A"/>
    <w:rsid w:val="006917B2"/>
    <w:rsid w:val="00692095"/>
    <w:rsid w:val="006A425C"/>
    <w:rsid w:val="006B0AB1"/>
    <w:rsid w:val="006C2F05"/>
    <w:rsid w:val="006C2F9D"/>
    <w:rsid w:val="006D521B"/>
    <w:rsid w:val="006E56FD"/>
    <w:rsid w:val="006E6880"/>
    <w:rsid w:val="006F43E5"/>
    <w:rsid w:val="00702030"/>
    <w:rsid w:val="00711C72"/>
    <w:rsid w:val="0071243A"/>
    <w:rsid w:val="0073450F"/>
    <w:rsid w:val="00735B80"/>
    <w:rsid w:val="0075384B"/>
    <w:rsid w:val="00754DEA"/>
    <w:rsid w:val="00757D49"/>
    <w:rsid w:val="00760195"/>
    <w:rsid w:val="007625F7"/>
    <w:rsid w:val="0076292B"/>
    <w:rsid w:val="007666CD"/>
    <w:rsid w:val="007677A1"/>
    <w:rsid w:val="00777E99"/>
    <w:rsid w:val="007860C1"/>
    <w:rsid w:val="00792A1B"/>
    <w:rsid w:val="007A0045"/>
    <w:rsid w:val="007B65DB"/>
    <w:rsid w:val="007C0BDD"/>
    <w:rsid w:val="007C101C"/>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77C"/>
    <w:rsid w:val="00856990"/>
    <w:rsid w:val="008617F3"/>
    <w:rsid w:val="00870FD6"/>
    <w:rsid w:val="008808CB"/>
    <w:rsid w:val="008859E6"/>
    <w:rsid w:val="008934F5"/>
    <w:rsid w:val="008A048D"/>
    <w:rsid w:val="008A39B7"/>
    <w:rsid w:val="008A5CEE"/>
    <w:rsid w:val="008D7B25"/>
    <w:rsid w:val="008E40E2"/>
    <w:rsid w:val="008F3866"/>
    <w:rsid w:val="00900F71"/>
    <w:rsid w:val="009047B4"/>
    <w:rsid w:val="009143FD"/>
    <w:rsid w:val="00920A51"/>
    <w:rsid w:val="00922542"/>
    <w:rsid w:val="009251E3"/>
    <w:rsid w:val="00925CA9"/>
    <w:rsid w:val="0093582A"/>
    <w:rsid w:val="0094670B"/>
    <w:rsid w:val="00965072"/>
    <w:rsid w:val="00980A42"/>
    <w:rsid w:val="00982254"/>
    <w:rsid w:val="009976B3"/>
    <w:rsid w:val="009A1974"/>
    <w:rsid w:val="009A3792"/>
    <w:rsid w:val="009A46D5"/>
    <w:rsid w:val="009B0CF1"/>
    <w:rsid w:val="009B1FBF"/>
    <w:rsid w:val="009B2F1F"/>
    <w:rsid w:val="009B422E"/>
    <w:rsid w:val="009B4D6F"/>
    <w:rsid w:val="009C0E86"/>
    <w:rsid w:val="009C5328"/>
    <w:rsid w:val="009C6BEE"/>
    <w:rsid w:val="009D2938"/>
    <w:rsid w:val="009E4BAF"/>
    <w:rsid w:val="009E6BB7"/>
    <w:rsid w:val="009E70AC"/>
    <w:rsid w:val="009E7BA8"/>
    <w:rsid w:val="009F3126"/>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07D75"/>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71823"/>
    <w:rsid w:val="00B80DE8"/>
    <w:rsid w:val="00B8161D"/>
    <w:rsid w:val="00B81980"/>
    <w:rsid w:val="00B84EBC"/>
    <w:rsid w:val="00B86D38"/>
    <w:rsid w:val="00B90C14"/>
    <w:rsid w:val="00B9691D"/>
    <w:rsid w:val="00BB56D3"/>
    <w:rsid w:val="00BC6222"/>
    <w:rsid w:val="00BC666F"/>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B7134"/>
    <w:rsid w:val="00CC7DE2"/>
    <w:rsid w:val="00CD458F"/>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76AF7"/>
    <w:rsid w:val="00D83D1B"/>
    <w:rsid w:val="00D979C6"/>
    <w:rsid w:val="00DA4AB8"/>
    <w:rsid w:val="00DB4085"/>
    <w:rsid w:val="00DB64D0"/>
    <w:rsid w:val="00DC50E2"/>
    <w:rsid w:val="00DC54A0"/>
    <w:rsid w:val="00DC69FA"/>
    <w:rsid w:val="00DC6C81"/>
    <w:rsid w:val="00DC6C9C"/>
    <w:rsid w:val="00DC7A28"/>
    <w:rsid w:val="00DD0624"/>
    <w:rsid w:val="00DD13B0"/>
    <w:rsid w:val="00DE13B8"/>
    <w:rsid w:val="00DE42E2"/>
    <w:rsid w:val="00DF31E2"/>
    <w:rsid w:val="00DF7123"/>
    <w:rsid w:val="00DF7145"/>
    <w:rsid w:val="00DF7327"/>
    <w:rsid w:val="00DF7A9F"/>
    <w:rsid w:val="00E0158E"/>
    <w:rsid w:val="00E06101"/>
    <w:rsid w:val="00E13CDE"/>
    <w:rsid w:val="00E2190B"/>
    <w:rsid w:val="00E2682A"/>
    <w:rsid w:val="00E27097"/>
    <w:rsid w:val="00E27678"/>
    <w:rsid w:val="00E30C7C"/>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E5BA6"/>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AFA2CC"/>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aliases w:val="stile 1,Footnote,Footnote1,Footnote2,Footnote3,Footnote4,Footnote5,Footnote6,Footnote7,Footnote8,Footnote9,Footnote10,Footnote11,Footnote21,Footnote31,Footnote41,Footnote51,Footnote61,Footnote71,Footnote81,Footnote91,f"/>
    <w:basedOn w:val="Normal"/>
    <w:link w:val="DipnotMetniChar"/>
    <w:uiPriority w:val="99"/>
    <w:rPr>
      <w:lang w:val="fr-FR"/>
    </w:rPr>
  </w:style>
  <w:style w:type="character" w:styleId="DipnotBavurusu">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character" w:styleId="AklamaBavurusu">
    <w:name w:val="annotation reference"/>
    <w:rsid w:val="00B25F15"/>
    <w:rPr>
      <w:sz w:val="16"/>
      <w:szCs w:val="16"/>
    </w:rPr>
  </w:style>
  <w:style w:type="paragraph" w:styleId="AklamaMetni">
    <w:name w:val="annotation text"/>
    <w:basedOn w:val="Normal"/>
    <w:link w:val="AklamaMetniChar"/>
    <w:rsid w:val="00B25F15"/>
  </w:style>
  <w:style w:type="character" w:customStyle="1" w:styleId="AklamaMetniChar">
    <w:name w:val="Açıklama Metni Char"/>
    <w:link w:val="AklamaMetni"/>
    <w:rsid w:val="00B25F15"/>
    <w:rPr>
      <w:rFonts w:ascii="Arial" w:hAnsi="Arial"/>
      <w:snapToGrid w:val="0"/>
      <w:lang w:val="sv-SE" w:eastAsia="en-US"/>
    </w:rPr>
  </w:style>
  <w:style w:type="paragraph" w:styleId="AklamaKonusu">
    <w:name w:val="annotation subject"/>
    <w:basedOn w:val="AklamaMetni"/>
    <w:next w:val="AklamaMetni"/>
    <w:link w:val="AklamaKonusuChar"/>
    <w:rsid w:val="00B25F15"/>
    <w:rPr>
      <w:b/>
      <w:bCs/>
    </w:rPr>
  </w:style>
  <w:style w:type="character" w:customStyle="1" w:styleId="AklamaKonusuChar">
    <w:name w:val="Açıklama Konusu Char"/>
    <w:link w:val="AklamaKonusu"/>
    <w:rsid w:val="00B25F15"/>
    <w:rPr>
      <w:rFonts w:ascii="Arial" w:hAnsi="Arial"/>
      <w:b/>
      <w:bCs/>
      <w:snapToGrid w:val="0"/>
      <w:lang w:val="sv-SE" w:eastAsia="en-US"/>
    </w:rPr>
  </w:style>
  <w:style w:type="character" w:customStyle="1" w:styleId="DipnotMetniChar">
    <w:name w:val="Dipnot Metni Char"/>
    <w:aliases w:val="stile 1 Char,Footnote Char,Footnote1 Char,Footnote2 Char,Footnote3 Char,Footnote4 Char,Footnote5 Char,Footnote6 Char,Footnote7 Char,Footnote8 Char,Footnote9 Char,Footnote10 Char,Footnote11 Char,Footnote21 Char,Footnote31 Char,f Char"/>
    <w:link w:val="DipnotMetni"/>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DipnotBavurusu"/>
    <w:uiPriority w:val="99"/>
    <w:rsid w:val="0031421C"/>
    <w:pPr>
      <w:spacing w:before="0" w:after="160" w:line="240" w:lineRule="exact"/>
    </w:pPr>
    <w:rPr>
      <w:rFonts w:ascii="Times New Roman" w:hAnsi="Times New Roman"/>
      <w:snapToGrid/>
      <w:vertAlign w:val="superscript"/>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2BF0E76-CCB0-4ACC-97D1-A127687C3C89}">
  <ds:schemaRefs>
    <ds:schemaRef ds:uri="http://schemas.openxmlformats.org/officeDocument/2006/bibliography"/>
  </ds:schemaRefs>
</ds:datastoreItem>
</file>

<file path=customXml/itemProps3.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DDED85-D3BB-4F86-A6E6-92102E07D5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2341</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Gündoğdu</cp:lastModifiedBy>
  <cp:revision>19</cp:revision>
  <cp:lastPrinted>2012-09-24T10:04:00Z</cp:lastPrinted>
  <dcterms:created xsi:type="dcterms:W3CDTF">2025-07-06T13:20:00Z</dcterms:created>
  <dcterms:modified xsi:type="dcterms:W3CDTF">2025-07-07T10:39:00Z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